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AF4F1" w14:textId="25E02747" w:rsidR="00AF69E2" w:rsidRPr="00913851" w:rsidRDefault="00470B05">
      <w:pPr>
        <w:rPr>
          <w:rFonts w:ascii="Times New Roman" w:hAnsi="Times New Roman" w:cs="Times New Roman"/>
          <w:b/>
          <w:lang w:val="en-GB"/>
        </w:rPr>
      </w:pPr>
      <w:r w:rsidRPr="00913851">
        <w:rPr>
          <w:rFonts w:ascii="Times New Roman" w:hAnsi="Times New Roman" w:cs="Times New Roman"/>
          <w:b/>
          <w:lang w:val="en-GB"/>
        </w:rPr>
        <w:t>Table II</w:t>
      </w:r>
      <w:r w:rsidR="00BE3977">
        <w:rPr>
          <w:rFonts w:ascii="Times New Roman" w:hAnsi="Times New Roman" w:cs="Times New Roman"/>
          <w:b/>
          <w:lang w:val="en-GB"/>
        </w:rPr>
        <w:t>I</w:t>
      </w:r>
      <w:r w:rsidRPr="00913851">
        <w:rPr>
          <w:rFonts w:ascii="Times New Roman" w:hAnsi="Times New Roman" w:cs="Times New Roman"/>
          <w:b/>
          <w:lang w:val="en-GB"/>
        </w:rPr>
        <w:t xml:space="preserve">: Main RTK inhibitors assessed in </w:t>
      </w:r>
      <w:r w:rsidR="00111D83">
        <w:rPr>
          <w:rFonts w:ascii="Times New Roman" w:hAnsi="Times New Roman" w:cs="Times New Roman"/>
          <w:b/>
          <w:lang w:val="en-GB"/>
        </w:rPr>
        <w:t>carcinoma and associated-</w:t>
      </w:r>
      <w:r w:rsidRPr="00913851">
        <w:rPr>
          <w:rFonts w:ascii="Times New Roman" w:hAnsi="Times New Roman" w:cs="Times New Roman"/>
          <w:b/>
          <w:lang w:val="en-GB"/>
        </w:rPr>
        <w:t xml:space="preserve">bone </w:t>
      </w:r>
      <w:r w:rsidR="00BE3977">
        <w:rPr>
          <w:rFonts w:ascii="Times New Roman" w:hAnsi="Times New Roman" w:cs="Times New Roman"/>
          <w:b/>
          <w:lang w:val="en-GB"/>
        </w:rPr>
        <w:t>metastase</w:t>
      </w:r>
      <w:r w:rsidRPr="00913851">
        <w:rPr>
          <w:rFonts w:ascii="Times New Roman" w:hAnsi="Times New Roman" w:cs="Times New Roman"/>
          <w:b/>
          <w:lang w:val="en-GB"/>
        </w:rPr>
        <w:t>s</w:t>
      </w:r>
      <w:r w:rsidR="005C5BCF">
        <w:rPr>
          <w:rFonts w:ascii="Times New Roman" w:hAnsi="Times New Roman" w:cs="Times New Roman"/>
          <w:b/>
          <w:lang w:val="en-GB"/>
        </w:rPr>
        <w:t xml:space="preserve"> </w:t>
      </w:r>
    </w:p>
    <w:tbl>
      <w:tblPr>
        <w:tblStyle w:val="Grille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1918"/>
        <w:gridCol w:w="4603"/>
        <w:gridCol w:w="1417"/>
      </w:tblGrid>
      <w:tr w:rsidR="007872E9" w14:paraId="53D68E0D" w14:textId="77777777" w:rsidTr="006079E6">
        <w:tc>
          <w:tcPr>
            <w:tcW w:w="1951" w:type="dxa"/>
          </w:tcPr>
          <w:p w14:paraId="31E390FA" w14:textId="77777777" w:rsidR="007872E9" w:rsidRPr="00093269" w:rsidRDefault="007872E9" w:rsidP="00093269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093269">
              <w:rPr>
                <w:rFonts w:ascii="Times New Roman" w:hAnsi="Times New Roman" w:cs="Times New Roman"/>
                <w:b/>
                <w:lang w:val="en-GB"/>
              </w:rPr>
              <w:t>RTK inhibitor</w:t>
            </w:r>
          </w:p>
        </w:tc>
        <w:tc>
          <w:tcPr>
            <w:tcW w:w="1918" w:type="dxa"/>
          </w:tcPr>
          <w:p w14:paraId="023D8EFB" w14:textId="77777777" w:rsidR="007872E9" w:rsidRPr="00093269" w:rsidRDefault="007872E9" w:rsidP="00093269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093269">
              <w:rPr>
                <w:rFonts w:ascii="Times New Roman" w:hAnsi="Times New Roman" w:cs="Times New Roman"/>
                <w:b/>
                <w:lang w:val="en-GB"/>
              </w:rPr>
              <w:t>Molecular targets</w:t>
            </w:r>
          </w:p>
        </w:tc>
        <w:tc>
          <w:tcPr>
            <w:tcW w:w="4603" w:type="dxa"/>
          </w:tcPr>
          <w:p w14:paraId="0EA2E397" w14:textId="4FFF7F7C" w:rsidR="007872E9" w:rsidRPr="00093269" w:rsidRDefault="00466A2E" w:rsidP="00093269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Investigations, </w:t>
            </w:r>
            <w:r w:rsidR="00093269" w:rsidRPr="00093269">
              <w:rPr>
                <w:rFonts w:ascii="Times New Roman" w:hAnsi="Times New Roman" w:cs="Times New Roman"/>
                <w:b/>
                <w:lang w:val="en-GB"/>
              </w:rPr>
              <w:t>Patients, doses</w:t>
            </w:r>
          </w:p>
        </w:tc>
        <w:tc>
          <w:tcPr>
            <w:tcW w:w="1417" w:type="dxa"/>
          </w:tcPr>
          <w:p w14:paraId="1A01D860" w14:textId="77777777" w:rsidR="007872E9" w:rsidRPr="00093269" w:rsidRDefault="007872E9" w:rsidP="0099083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093269">
              <w:rPr>
                <w:rFonts w:ascii="Times New Roman" w:hAnsi="Times New Roman" w:cs="Times New Roman"/>
                <w:b/>
                <w:lang w:val="en-GB"/>
              </w:rPr>
              <w:t>References</w:t>
            </w:r>
          </w:p>
        </w:tc>
      </w:tr>
      <w:tr w:rsidR="007872E9" w:rsidRPr="00665C9A" w14:paraId="5A632900" w14:textId="77777777" w:rsidTr="006079E6">
        <w:tc>
          <w:tcPr>
            <w:tcW w:w="1951" w:type="dxa"/>
          </w:tcPr>
          <w:p w14:paraId="691464E2" w14:textId="77777777" w:rsidR="007872E9" w:rsidRPr="00665C9A" w:rsidRDefault="007872E9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>Imatinib</w:t>
            </w:r>
            <w:proofErr w:type="spellEnd"/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>mesylate</w:t>
            </w:r>
            <w:proofErr w:type="spellEnd"/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(</w:t>
            </w:r>
            <w:proofErr w:type="spellStart"/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>Gleevec</w:t>
            </w:r>
            <w:proofErr w:type="spellEnd"/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>)</w:t>
            </w:r>
          </w:p>
        </w:tc>
        <w:tc>
          <w:tcPr>
            <w:tcW w:w="1918" w:type="dxa"/>
          </w:tcPr>
          <w:p w14:paraId="4E6F1BFA" w14:textId="77777777" w:rsidR="007872E9" w:rsidRPr="00665C9A" w:rsidRDefault="007872E9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>PDFGR, c-KIT</w:t>
            </w:r>
          </w:p>
        </w:tc>
        <w:tc>
          <w:tcPr>
            <w:tcW w:w="4603" w:type="dxa"/>
          </w:tcPr>
          <w:p w14:paraId="325DC71D" w14:textId="77777777" w:rsidR="00D80B71" w:rsidRPr="00665C9A" w:rsidRDefault="00D80B71" w:rsidP="00D80B71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Pre-clinical </w:t>
            </w:r>
            <w:r w:rsidRPr="00665C9A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in vivo</w:t>
            </w: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assessment</w:t>
            </w:r>
          </w:p>
          <w:p w14:paraId="11AED635" w14:textId="77777777" w:rsidR="00D80B71" w:rsidRDefault="00D80B71" w:rsidP="007872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FE6EF18" w14:textId="6401F4C5" w:rsidR="00093269" w:rsidRDefault="00466A2E" w:rsidP="007872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Phase I, 28 patients</w:t>
            </w:r>
            <w:r w:rsidR="002218B2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="002218B2">
              <w:rPr>
                <w:rFonts w:ascii="Times New Roman" w:hAnsi="Times New Roman" w:cs="Times New Roman"/>
                <w:color w:val="000000" w:themeColor="text1"/>
              </w:rPr>
              <w:t>MeC</w:t>
            </w:r>
            <w:r w:rsidR="00937383"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="002218B2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937383">
              <w:rPr>
                <w:rFonts w:ascii="Times New Roman" w:hAnsi="Times New Roman" w:cs="Times New Roman"/>
                <w:color w:val="000000" w:themeColor="text1"/>
              </w:rPr>
              <w:t>C</w:t>
            </w:r>
            <w:proofErr w:type="spellEnd"/>
            <w:r w:rsidR="00937383">
              <w:rPr>
                <w:rFonts w:ascii="Times New Roman" w:hAnsi="Times New Roman" w:cs="Times New Roman"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400 mg/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day</w:t>
            </w:r>
            <w:proofErr w:type="spellEnd"/>
            <w:r w:rsidR="00AC720C">
              <w:rPr>
                <w:rFonts w:ascii="Times New Roman" w:hAnsi="Times New Roman" w:cs="Times New Roman"/>
                <w:color w:val="000000" w:themeColor="text1"/>
              </w:rPr>
              <w:t xml:space="preserve"> of </w:t>
            </w:r>
            <w:proofErr w:type="spellStart"/>
            <w:r w:rsidR="00AC720C">
              <w:rPr>
                <w:rFonts w:ascii="Times New Roman" w:hAnsi="Times New Roman" w:cs="Times New Roman"/>
                <w:color w:val="000000" w:themeColor="text1"/>
              </w:rPr>
              <w:t>gleevec</w:t>
            </w:r>
            <w:proofErr w:type="spellEnd"/>
            <w:r w:rsidR="002946C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2946C0">
              <w:rPr>
                <w:rFonts w:ascii="Times New Roman" w:hAnsi="Times New Roman" w:cs="Times New Roman"/>
                <w:color w:val="000000" w:themeColor="text1"/>
              </w:rPr>
              <w:t>combination</w:t>
            </w:r>
            <w:proofErr w:type="spellEnd"/>
            <w:r w:rsidR="002946C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946C0">
              <w:rPr>
                <w:rFonts w:ascii="Times New Roman" w:hAnsi="Times New Roman" w:cs="Times New Roman"/>
                <w:color w:val="000000" w:themeColor="text1"/>
              </w:rPr>
              <w:t>with</w:t>
            </w:r>
            <w:proofErr w:type="spellEnd"/>
            <w:r w:rsidR="002946C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946C0">
              <w:rPr>
                <w:rFonts w:ascii="Times New Roman" w:hAnsi="Times New Roman" w:cs="Times New Roman"/>
                <w:color w:val="000000" w:themeColor="text1"/>
              </w:rPr>
              <w:t>zoledronic</w:t>
            </w:r>
            <w:proofErr w:type="spellEnd"/>
            <w:r w:rsidR="002946C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946C0">
              <w:rPr>
                <w:rFonts w:ascii="Times New Roman" w:hAnsi="Times New Roman" w:cs="Times New Roman"/>
                <w:color w:val="000000" w:themeColor="text1"/>
              </w:rPr>
              <w:t>acid</w:t>
            </w:r>
            <w:proofErr w:type="spellEnd"/>
          </w:p>
          <w:p w14:paraId="1BE183D7" w14:textId="77777777" w:rsidR="002946C0" w:rsidRDefault="002946C0" w:rsidP="007872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58B9C95" w14:textId="6B1D7442" w:rsidR="002946C0" w:rsidRDefault="002946C0" w:rsidP="007872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Phase I, 21 patients </w:t>
            </w:r>
            <w:r w:rsidR="002218B2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="002218B2">
              <w:rPr>
                <w:rFonts w:ascii="Times New Roman" w:hAnsi="Times New Roman" w:cs="Times New Roman"/>
                <w:color w:val="000000" w:themeColor="text1"/>
              </w:rPr>
              <w:t>MeC</w:t>
            </w:r>
            <w:r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="002218B2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937383">
              <w:rPr>
                <w:rFonts w:ascii="Times New Roman" w:hAnsi="Times New Roman" w:cs="Times New Roman"/>
                <w:color w:val="000000" w:themeColor="text1"/>
              </w:rPr>
              <w:t>C</w:t>
            </w:r>
            <w:proofErr w:type="spellEnd"/>
            <w:r w:rsidR="00937383">
              <w:rPr>
                <w:rFonts w:ascii="Times New Roman" w:hAnsi="Times New Roman" w:cs="Times New Roman"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600 mg/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day</w:t>
            </w:r>
            <w:proofErr w:type="spellEnd"/>
            <w:r w:rsidR="00AC720C">
              <w:rPr>
                <w:rFonts w:ascii="Times New Roman" w:hAnsi="Times New Roman" w:cs="Times New Roman"/>
                <w:color w:val="000000" w:themeColor="text1"/>
              </w:rPr>
              <w:t xml:space="preserve"> of </w:t>
            </w:r>
            <w:proofErr w:type="spellStart"/>
            <w:r w:rsidR="00AC720C">
              <w:rPr>
                <w:rFonts w:ascii="Times New Roman" w:hAnsi="Times New Roman" w:cs="Times New Roman"/>
                <w:color w:val="000000" w:themeColor="text1"/>
              </w:rPr>
              <w:t>gleevec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combination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docetaxel</w:t>
            </w:r>
            <w:proofErr w:type="spellEnd"/>
          </w:p>
          <w:p w14:paraId="34BAB273" w14:textId="77777777" w:rsidR="002946C0" w:rsidRDefault="002946C0" w:rsidP="007872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4462F18" w14:textId="178BD956" w:rsidR="00466A2E" w:rsidRPr="00665C9A" w:rsidRDefault="002218B2" w:rsidP="00AC72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Phase II, 144 patients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MeC</w:t>
            </w:r>
            <w:r w:rsidR="00937383">
              <w:rPr>
                <w:rFonts w:ascii="Times New Roman" w:hAnsi="Times New Roman" w:cs="Times New Roman"/>
                <w:color w:val="000000" w:themeColor="text1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2946C0">
              <w:rPr>
                <w:rFonts w:ascii="Times New Roman" w:hAnsi="Times New Roman" w:cs="Times New Roman"/>
                <w:color w:val="000000" w:themeColor="text1"/>
              </w:rPr>
              <w:t>C</w:t>
            </w:r>
            <w:proofErr w:type="spellEnd"/>
            <w:r w:rsidR="00937383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2946C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946C0">
              <w:rPr>
                <w:rFonts w:ascii="Times New Roman" w:hAnsi="Times New Roman" w:cs="Times New Roman"/>
                <w:color w:val="000000" w:themeColor="text1"/>
              </w:rPr>
              <w:t>docetaxel</w:t>
            </w:r>
            <w:proofErr w:type="spellEnd"/>
            <w:r w:rsidR="002946C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946C0">
              <w:rPr>
                <w:rFonts w:ascii="Times New Roman" w:hAnsi="Times New Roman" w:cs="Times New Roman"/>
                <w:color w:val="000000" w:themeColor="text1"/>
              </w:rPr>
              <w:t>combined</w:t>
            </w:r>
            <w:proofErr w:type="spellEnd"/>
            <w:r w:rsidR="002946C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946C0">
              <w:rPr>
                <w:rFonts w:ascii="Times New Roman" w:hAnsi="Times New Roman" w:cs="Times New Roman"/>
                <w:color w:val="000000" w:themeColor="text1"/>
              </w:rPr>
              <w:t>with</w:t>
            </w:r>
            <w:proofErr w:type="spellEnd"/>
            <w:r w:rsidR="002946C0">
              <w:rPr>
                <w:rFonts w:ascii="Times New Roman" w:hAnsi="Times New Roman" w:cs="Times New Roman"/>
                <w:color w:val="000000" w:themeColor="text1"/>
              </w:rPr>
              <w:t xml:space="preserve"> 600 mg/kg/</w:t>
            </w:r>
            <w:proofErr w:type="spellStart"/>
            <w:r w:rsidR="002946C0">
              <w:rPr>
                <w:rFonts w:ascii="Times New Roman" w:hAnsi="Times New Roman" w:cs="Times New Roman"/>
                <w:color w:val="000000" w:themeColor="text1"/>
              </w:rPr>
              <w:t>day</w:t>
            </w:r>
            <w:proofErr w:type="spellEnd"/>
            <w:r w:rsidR="00AC720C">
              <w:rPr>
                <w:rFonts w:ascii="Times New Roman" w:hAnsi="Times New Roman" w:cs="Times New Roman"/>
                <w:color w:val="000000" w:themeColor="text1"/>
              </w:rPr>
              <w:t xml:space="preserve"> of</w:t>
            </w:r>
            <w:r w:rsidR="002946C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AC720C">
              <w:rPr>
                <w:rFonts w:ascii="Times New Roman" w:hAnsi="Times New Roman" w:cs="Times New Roman"/>
                <w:color w:val="000000" w:themeColor="text1"/>
              </w:rPr>
              <w:t>gleevec</w:t>
            </w:r>
            <w:proofErr w:type="spellEnd"/>
            <w:r w:rsidR="00AC72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80B71">
              <w:rPr>
                <w:rFonts w:ascii="Times New Roman" w:hAnsi="Times New Roman" w:cs="Times New Roman"/>
                <w:color w:val="000000" w:themeColor="text1"/>
              </w:rPr>
              <w:t>or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placebo</w:t>
            </w:r>
          </w:p>
        </w:tc>
        <w:tc>
          <w:tcPr>
            <w:tcW w:w="1417" w:type="dxa"/>
          </w:tcPr>
          <w:p w14:paraId="52AC646C" w14:textId="5A8A56D3" w:rsidR="00D80B71" w:rsidRDefault="00D80B71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103, 104</w:t>
            </w:r>
          </w:p>
          <w:p w14:paraId="3A95689D" w14:textId="77777777" w:rsidR="00D80B71" w:rsidRDefault="00D80B71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13895B00" w14:textId="75D9B574" w:rsidR="007872E9" w:rsidRPr="00665C9A" w:rsidRDefault="00D80B71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105</w:t>
            </w:r>
          </w:p>
          <w:p w14:paraId="1774DA15" w14:textId="77777777" w:rsidR="00093269" w:rsidRPr="00665C9A" w:rsidRDefault="00093269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78DF0B40" w14:textId="77777777" w:rsidR="00093269" w:rsidRPr="00665C9A" w:rsidRDefault="00093269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1FBF9C39" w14:textId="415485ED" w:rsidR="007872E9" w:rsidRPr="00665C9A" w:rsidRDefault="002946C0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10</w:t>
            </w:r>
            <w:r w:rsidR="00D80B71">
              <w:rPr>
                <w:rFonts w:ascii="Times New Roman" w:hAnsi="Times New Roman" w:cs="Times New Roman"/>
                <w:color w:val="000000" w:themeColor="text1"/>
                <w:lang w:val="en-GB"/>
              </w:rPr>
              <w:t>6</w:t>
            </w:r>
          </w:p>
          <w:p w14:paraId="14D907DB" w14:textId="77777777" w:rsidR="007872E9" w:rsidRPr="00665C9A" w:rsidRDefault="007872E9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1205EB7B" w14:textId="77777777" w:rsidR="007872E9" w:rsidRPr="00665C9A" w:rsidRDefault="007872E9" w:rsidP="00AC720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082796D1" w14:textId="15352956" w:rsidR="007872E9" w:rsidRPr="00665C9A" w:rsidRDefault="00D80B71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107</w:t>
            </w:r>
          </w:p>
          <w:p w14:paraId="0F48C578" w14:textId="77777777" w:rsidR="007872E9" w:rsidRPr="00665C9A" w:rsidRDefault="007872E9" w:rsidP="0099083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020A2612" w14:textId="6B6EAE7C" w:rsidR="007872E9" w:rsidRPr="00665C9A" w:rsidRDefault="007872E9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7872E9" w:rsidRPr="00665C9A" w14:paraId="0ED3DEB4" w14:textId="77777777" w:rsidTr="006079E6">
        <w:tc>
          <w:tcPr>
            <w:tcW w:w="1951" w:type="dxa"/>
          </w:tcPr>
          <w:p w14:paraId="2928C224" w14:textId="796F2E07" w:rsidR="007872E9" w:rsidRPr="00665C9A" w:rsidRDefault="007872E9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>Dasatinib</w:t>
            </w:r>
            <w:proofErr w:type="spellEnd"/>
          </w:p>
        </w:tc>
        <w:tc>
          <w:tcPr>
            <w:tcW w:w="1918" w:type="dxa"/>
          </w:tcPr>
          <w:p w14:paraId="1BACA118" w14:textId="77777777" w:rsidR="007872E9" w:rsidRPr="00665C9A" w:rsidRDefault="007872E9" w:rsidP="00470B05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>Src</w:t>
            </w:r>
            <w:proofErr w:type="spellEnd"/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(inhibition of RTK-transduced signalling pathways)</w:t>
            </w:r>
          </w:p>
          <w:p w14:paraId="48ACCA2B" w14:textId="5DCE45D6" w:rsidR="0099083C" w:rsidRPr="00665C9A" w:rsidRDefault="0099083C" w:rsidP="0099083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65C9A">
              <w:rPr>
                <w:rFonts w:ascii="Times New Roman" w:hAnsi="Times New Roman" w:cs="Times New Roman"/>
                <w:color w:val="000000" w:themeColor="text1"/>
              </w:rPr>
              <w:t>c-KIT, EPHA2, PDGF</w:t>
            </w:r>
            <w:r w:rsidR="00A270FF">
              <w:rPr>
                <w:rFonts w:ascii="Times New Roman" w:hAnsi="Times New Roman" w:cs="Times New Roman"/>
                <w:color w:val="000000" w:themeColor="text1"/>
              </w:rPr>
              <w:t>R</w:t>
            </w:r>
            <w:bookmarkStart w:id="0" w:name="_GoBack"/>
            <w:bookmarkEnd w:id="0"/>
            <w:r w:rsidRPr="00665C9A">
              <w:rPr>
                <w:rFonts w:ascii="Times New Roman" w:hAnsi="Times New Roman" w:cs="Times New Roman"/>
                <w:color w:val="000000" w:themeColor="text1"/>
              </w:rPr>
              <w:t>-β</w:t>
            </w:r>
          </w:p>
        </w:tc>
        <w:tc>
          <w:tcPr>
            <w:tcW w:w="4603" w:type="dxa"/>
          </w:tcPr>
          <w:p w14:paraId="15D24C37" w14:textId="77777777" w:rsidR="00093269" w:rsidRDefault="00093269" w:rsidP="007872E9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Pre-clinical </w:t>
            </w:r>
            <w:r w:rsidRPr="00665C9A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in vivo</w:t>
            </w: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assessment</w:t>
            </w:r>
          </w:p>
          <w:p w14:paraId="28FF158F" w14:textId="77777777" w:rsidR="00384795" w:rsidRDefault="00384795" w:rsidP="007872E9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36B2CFF1" w14:textId="5FE0FF2A" w:rsidR="00384795" w:rsidRPr="00AC720C" w:rsidRDefault="00384795" w:rsidP="007872E9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Phase I</w:t>
            </w:r>
            <w:r w:rsidRPr="00AC720C">
              <w:rPr>
                <w:rFonts w:ascii="Times New Roman" w:hAnsi="Times New Roman" w:cs="Times New Roman"/>
                <w:color w:val="000000" w:themeColor="text1"/>
                <w:lang w:val="en-GB"/>
              </w:rPr>
              <w:t>, 16 patients with solid tumours</w:t>
            </w:r>
            <w:r w:rsidR="00AC720C" w:rsidRPr="00AC720C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, </w:t>
            </w:r>
            <w:r w:rsidR="00AC720C" w:rsidRPr="00AC720C">
              <w:rPr>
                <w:rFonts w:ascii="Times New Roman" w:hAnsi="Times New Roman" w:cs="Times New Roman"/>
              </w:rPr>
              <w:t xml:space="preserve">100 mg of </w:t>
            </w:r>
            <w:proofErr w:type="spellStart"/>
            <w:r w:rsidR="00AC720C" w:rsidRPr="00AC720C">
              <w:rPr>
                <w:rFonts w:ascii="Times New Roman" w:hAnsi="Times New Roman" w:cs="Times New Roman"/>
              </w:rPr>
              <w:t>dasatinib</w:t>
            </w:r>
            <w:proofErr w:type="spellEnd"/>
            <w:r w:rsidR="00AC720C" w:rsidRPr="00AC72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C720C" w:rsidRPr="00AC720C">
              <w:rPr>
                <w:rFonts w:ascii="Times New Roman" w:hAnsi="Times New Roman" w:cs="Times New Roman"/>
              </w:rPr>
              <w:t>increased</w:t>
            </w:r>
            <w:proofErr w:type="spellEnd"/>
            <w:r w:rsidR="00AC720C" w:rsidRPr="00AC720C">
              <w:rPr>
                <w:rFonts w:ascii="Times New Roman" w:hAnsi="Times New Roman" w:cs="Times New Roman"/>
              </w:rPr>
              <w:t xml:space="preserve"> by </w:t>
            </w:r>
            <w:proofErr w:type="spellStart"/>
            <w:r w:rsidR="00AC720C" w:rsidRPr="00AC720C">
              <w:rPr>
                <w:rFonts w:ascii="Times New Roman" w:hAnsi="Times New Roman" w:cs="Times New Roman"/>
              </w:rPr>
              <w:t>increments</w:t>
            </w:r>
            <w:proofErr w:type="spellEnd"/>
            <w:r w:rsidR="00AC720C" w:rsidRPr="00AC720C">
              <w:rPr>
                <w:rFonts w:ascii="Times New Roman" w:hAnsi="Times New Roman" w:cs="Times New Roman"/>
              </w:rPr>
              <w:t xml:space="preserve"> of 50 mg up to a maximum dose of 250 mg for 4 </w:t>
            </w:r>
            <w:proofErr w:type="spellStart"/>
            <w:r w:rsidR="00AC720C" w:rsidRPr="00AC720C">
              <w:rPr>
                <w:rFonts w:ascii="Times New Roman" w:hAnsi="Times New Roman" w:cs="Times New Roman"/>
              </w:rPr>
              <w:t>weeks</w:t>
            </w:r>
            <w:proofErr w:type="spellEnd"/>
          </w:p>
          <w:p w14:paraId="3FC29E51" w14:textId="77777777" w:rsidR="0099083C" w:rsidRDefault="0099083C" w:rsidP="007872E9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5153C232" w14:textId="742280CB" w:rsidR="00384795" w:rsidRDefault="002218B2" w:rsidP="007872E9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Phase II, 47 patients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MeCRP</w:t>
            </w:r>
            <w:r w:rsidR="00384795">
              <w:rPr>
                <w:rFonts w:ascii="Times New Roman" w:hAnsi="Times New Roman" w:cs="Times New Roman"/>
                <w:color w:val="000000" w:themeColor="text1"/>
                <w:lang w:val="en-GB"/>
              </w:rPr>
              <w:t>C</w:t>
            </w:r>
            <w:proofErr w:type="spellEnd"/>
            <w:r w:rsidR="00384795">
              <w:rPr>
                <w:rFonts w:ascii="Times New Roman" w:hAnsi="Times New Roman" w:cs="Times New Roman"/>
                <w:color w:val="000000" w:themeColor="text1"/>
                <w:lang w:val="en-GB"/>
              </w:rPr>
              <w:t>), 700 or 70 mg/day</w:t>
            </w:r>
          </w:p>
          <w:p w14:paraId="154DEC02" w14:textId="77777777" w:rsidR="00384795" w:rsidRPr="00665C9A" w:rsidRDefault="00384795" w:rsidP="007872E9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28405614" w14:textId="36F05349" w:rsidR="00937383" w:rsidRPr="002218B2" w:rsidRDefault="0099083C" w:rsidP="0093738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Phase </w:t>
            </w:r>
            <w:r w:rsidR="00937383">
              <w:rPr>
                <w:rFonts w:ascii="Times New Roman" w:hAnsi="Times New Roman" w:cs="Times New Roman"/>
                <w:color w:val="000000" w:themeColor="text1"/>
                <w:lang w:val="en-GB"/>
              </w:rPr>
              <w:t>II</w:t>
            </w: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I, </w:t>
            </w:r>
            <w:r w:rsidR="00937383">
              <w:rPr>
                <w:rFonts w:ascii="Times New Roman" w:hAnsi="Times New Roman" w:cs="Times New Roman"/>
                <w:color w:val="000000" w:themeColor="text1"/>
                <w:lang w:val="en-GB"/>
              </w:rPr>
              <w:t>1522</w:t>
            </w: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patients (</w:t>
            </w:r>
            <w:proofErr w:type="spellStart"/>
            <w:r w:rsidR="002218B2">
              <w:rPr>
                <w:rFonts w:ascii="Times New Roman" w:hAnsi="Times New Roman" w:cs="Times New Roman"/>
                <w:color w:val="000000" w:themeColor="text1"/>
                <w:lang w:val="en-GB"/>
              </w:rPr>
              <w:t>MeC</w:t>
            </w:r>
            <w:r w:rsidR="00937383">
              <w:rPr>
                <w:rFonts w:ascii="Times New Roman" w:hAnsi="Times New Roman" w:cs="Times New Roman"/>
                <w:color w:val="000000" w:themeColor="text1"/>
                <w:lang w:val="en-GB"/>
              </w:rPr>
              <w:t>R</w:t>
            </w:r>
            <w:r w:rsidR="002218B2">
              <w:rPr>
                <w:rFonts w:ascii="Times New Roman" w:hAnsi="Times New Roman" w:cs="Times New Roman"/>
                <w:color w:val="000000" w:themeColor="text1"/>
                <w:lang w:val="en-GB"/>
              </w:rPr>
              <w:t>P</w:t>
            </w:r>
            <w:r w:rsidR="00937383">
              <w:rPr>
                <w:rFonts w:ascii="Times New Roman" w:hAnsi="Times New Roman" w:cs="Times New Roman"/>
                <w:color w:val="000000" w:themeColor="text1"/>
                <w:lang w:val="en-GB"/>
              </w:rPr>
              <w:t>C</w:t>
            </w:r>
            <w:proofErr w:type="spellEnd"/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>)</w:t>
            </w:r>
            <w:r w:rsidR="0093738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, </w:t>
            </w:r>
            <w:r w:rsidR="00937383" w:rsidRPr="00937383">
              <w:rPr>
                <w:rFonts w:ascii="Times New Roman" w:hAnsi="Times New Roman" w:cs="Times New Roman"/>
                <w:color w:val="232323"/>
              </w:rPr>
              <w:t>100 mg/</w:t>
            </w:r>
            <w:proofErr w:type="spellStart"/>
            <w:r w:rsidR="00937383" w:rsidRPr="00937383">
              <w:rPr>
                <w:rFonts w:ascii="Times New Roman" w:hAnsi="Times New Roman" w:cs="Times New Roman"/>
                <w:color w:val="232323"/>
              </w:rPr>
              <w:t>day</w:t>
            </w:r>
            <w:proofErr w:type="spellEnd"/>
            <w:r w:rsidR="00AC720C">
              <w:rPr>
                <w:rFonts w:ascii="Times New Roman" w:hAnsi="Times New Roman" w:cs="Times New Roman"/>
                <w:color w:val="232323"/>
              </w:rPr>
              <w:t xml:space="preserve"> of</w:t>
            </w:r>
            <w:r w:rsidRPr="0093738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937383">
              <w:rPr>
                <w:rFonts w:ascii="Times New Roman" w:hAnsi="Times New Roman" w:cs="Times New Roman"/>
                <w:color w:val="000000" w:themeColor="text1"/>
                <w:lang w:val="en-GB"/>
              </w:rPr>
              <w:t>dasatinib</w:t>
            </w:r>
            <w:proofErr w:type="spellEnd"/>
            <w:r w:rsidR="0093738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combined with </w:t>
            </w:r>
            <w:proofErr w:type="spellStart"/>
            <w:r w:rsidR="00937383">
              <w:rPr>
                <w:rFonts w:ascii="Times New Roman" w:hAnsi="Times New Roman" w:cs="Times New Roman"/>
                <w:color w:val="000000" w:themeColor="text1"/>
                <w:lang w:val="en-GB"/>
              </w:rPr>
              <w:t>docetaxel</w:t>
            </w:r>
            <w:proofErr w:type="spellEnd"/>
          </w:p>
        </w:tc>
        <w:tc>
          <w:tcPr>
            <w:tcW w:w="1417" w:type="dxa"/>
          </w:tcPr>
          <w:p w14:paraId="47331023" w14:textId="225638A4" w:rsidR="00093269" w:rsidRPr="00665C9A" w:rsidRDefault="00937383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108-109</w:t>
            </w:r>
          </w:p>
          <w:p w14:paraId="0CFEE483" w14:textId="77777777" w:rsidR="00093269" w:rsidRPr="00665C9A" w:rsidRDefault="00093269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2487A022" w14:textId="60E6470B" w:rsidR="00384795" w:rsidRDefault="00384795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110</w:t>
            </w:r>
          </w:p>
          <w:p w14:paraId="02170562" w14:textId="77777777" w:rsidR="00384795" w:rsidRDefault="00384795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48362996" w14:textId="77777777" w:rsidR="00384795" w:rsidRDefault="00384795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5D7CAE90" w14:textId="77777777" w:rsidR="00AC720C" w:rsidRDefault="00AC720C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5793E5BA" w14:textId="77777777" w:rsidR="00AC720C" w:rsidRDefault="00AC720C" w:rsidP="00AC720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2991283E" w14:textId="0949E6ED" w:rsidR="00093269" w:rsidRPr="00665C9A" w:rsidRDefault="00937383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11</w:t>
            </w:r>
            <w:r w:rsidR="00384795">
              <w:rPr>
                <w:rFonts w:ascii="Times New Roman" w:hAnsi="Times New Roman" w:cs="Times New Roman"/>
                <w:color w:val="000000" w:themeColor="text1"/>
                <w:lang w:val="en-GB"/>
              </w:rPr>
              <w:t>1, 112</w:t>
            </w:r>
          </w:p>
          <w:p w14:paraId="40C1A445" w14:textId="77777777" w:rsidR="00093269" w:rsidRPr="00665C9A" w:rsidRDefault="00093269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732CBA8E" w14:textId="77777777" w:rsidR="007872E9" w:rsidRDefault="007872E9" w:rsidP="00937383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5FC7CB6C" w14:textId="15FDDD17" w:rsidR="00384795" w:rsidRPr="00665C9A" w:rsidRDefault="00384795" w:rsidP="0038479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113</w:t>
            </w:r>
          </w:p>
        </w:tc>
      </w:tr>
      <w:tr w:rsidR="007872E9" w:rsidRPr="00665C9A" w14:paraId="54C6258D" w14:textId="77777777" w:rsidTr="006079E6">
        <w:tc>
          <w:tcPr>
            <w:tcW w:w="1951" w:type="dxa"/>
          </w:tcPr>
          <w:p w14:paraId="71136B84" w14:textId="6963B528" w:rsidR="007872E9" w:rsidRPr="00665C9A" w:rsidRDefault="007872E9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>Sunitinib</w:t>
            </w:r>
            <w:proofErr w:type="spellEnd"/>
          </w:p>
        </w:tc>
        <w:tc>
          <w:tcPr>
            <w:tcW w:w="1918" w:type="dxa"/>
          </w:tcPr>
          <w:p w14:paraId="111095C6" w14:textId="77777777" w:rsidR="007872E9" w:rsidRPr="00665C9A" w:rsidRDefault="007872E9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FLT3, PDGFR, VEGFR, </w:t>
            </w:r>
            <w:proofErr w:type="spellStart"/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>cFMS</w:t>
            </w:r>
            <w:proofErr w:type="spellEnd"/>
          </w:p>
        </w:tc>
        <w:tc>
          <w:tcPr>
            <w:tcW w:w="4603" w:type="dxa"/>
          </w:tcPr>
          <w:p w14:paraId="144F4F8D" w14:textId="77777777" w:rsidR="006015DD" w:rsidRDefault="006015DD" w:rsidP="006015DD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Pre-clinical </w:t>
            </w:r>
            <w:r w:rsidRPr="00665C9A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in vivo</w:t>
            </w: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assessment</w:t>
            </w:r>
          </w:p>
          <w:p w14:paraId="7D0A6EF3" w14:textId="77777777" w:rsidR="006015DD" w:rsidRDefault="006015DD" w:rsidP="00971106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01A12891" w14:textId="5932977C" w:rsidR="0099083C" w:rsidRDefault="0099083C" w:rsidP="00971106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>Phase I</w:t>
            </w:r>
            <w:r w:rsidR="00971106">
              <w:rPr>
                <w:rFonts w:ascii="Times New Roman" w:hAnsi="Times New Roman" w:cs="Times New Roman"/>
                <w:color w:val="000000" w:themeColor="text1"/>
                <w:lang w:val="en-GB"/>
              </w:rPr>
              <w:t>I</w:t>
            </w:r>
            <w:r w:rsidR="00971106" w:rsidRPr="00AC720C">
              <w:rPr>
                <w:rFonts w:ascii="Times New Roman" w:hAnsi="Times New Roman" w:cs="Times New Roman"/>
                <w:color w:val="000000" w:themeColor="text1"/>
                <w:lang w:val="en-GB"/>
              </w:rPr>
              <w:t>, 36</w:t>
            </w:r>
            <w:r w:rsidR="00500D78" w:rsidRPr="00AC720C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patients </w:t>
            </w:r>
            <w:r w:rsidR="00971106" w:rsidRPr="00AC720C">
              <w:rPr>
                <w:rFonts w:ascii="Times New Roman" w:hAnsi="Times New Roman" w:cs="Times New Roman"/>
                <w:color w:val="000000" w:themeColor="text1"/>
                <w:lang w:val="en-GB"/>
              </w:rPr>
              <w:t>(</w:t>
            </w:r>
            <w:proofErr w:type="spellStart"/>
            <w:r w:rsidR="002218B2" w:rsidRPr="00AC720C">
              <w:rPr>
                <w:rFonts w:ascii="Times New Roman" w:hAnsi="Times New Roman" w:cs="Times New Roman"/>
                <w:color w:val="000000" w:themeColor="text1"/>
                <w:lang w:val="en-GB"/>
              </w:rPr>
              <w:t>MeCRP</w:t>
            </w:r>
            <w:r w:rsidR="00971106" w:rsidRPr="00AC720C">
              <w:rPr>
                <w:rFonts w:ascii="Times New Roman" w:hAnsi="Times New Roman" w:cs="Times New Roman"/>
                <w:color w:val="000000" w:themeColor="text1"/>
                <w:lang w:val="en-GB"/>
              </w:rPr>
              <w:t>C</w:t>
            </w:r>
            <w:proofErr w:type="spellEnd"/>
            <w:r w:rsidR="00971106" w:rsidRPr="00AC720C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), </w:t>
            </w:r>
            <w:r w:rsidR="00AC720C" w:rsidRPr="00AC720C">
              <w:rPr>
                <w:rFonts w:ascii="Times New Roman" w:hAnsi="Times New Roman" w:cs="Times New Roman"/>
              </w:rPr>
              <w:t>50 mg/</w:t>
            </w:r>
            <w:proofErr w:type="spellStart"/>
            <w:r w:rsidR="00AC720C" w:rsidRPr="00AC720C">
              <w:rPr>
                <w:rFonts w:ascii="Times New Roman" w:hAnsi="Times New Roman" w:cs="Times New Roman"/>
              </w:rPr>
              <w:t>day</w:t>
            </w:r>
            <w:proofErr w:type="spellEnd"/>
            <w:r w:rsidR="00AC720C" w:rsidRPr="00AC720C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="00AC720C" w:rsidRPr="00AC720C">
              <w:rPr>
                <w:rFonts w:ascii="Times New Roman" w:hAnsi="Times New Roman" w:cs="Times New Roman"/>
              </w:rPr>
              <w:t>sunitinib</w:t>
            </w:r>
            <w:proofErr w:type="spellEnd"/>
            <w:r w:rsidR="00AC720C" w:rsidRPr="00AC720C">
              <w:rPr>
                <w:rFonts w:ascii="Times New Roman" w:hAnsi="Times New Roman" w:cs="Times New Roman"/>
              </w:rPr>
              <w:t xml:space="preserve"> 4-weeks on </w:t>
            </w:r>
            <w:proofErr w:type="spellStart"/>
            <w:r w:rsidR="00AC720C" w:rsidRPr="00AC720C">
              <w:rPr>
                <w:rFonts w:ascii="Times New Roman" w:hAnsi="Times New Roman" w:cs="Times New Roman"/>
              </w:rPr>
              <w:t>followed</w:t>
            </w:r>
            <w:proofErr w:type="spellEnd"/>
            <w:r w:rsidR="00AC720C" w:rsidRPr="00AC720C">
              <w:rPr>
                <w:rFonts w:ascii="Times New Roman" w:hAnsi="Times New Roman" w:cs="Times New Roman"/>
              </w:rPr>
              <w:t xml:space="preserve"> by 2-weeks off per cycle up to a maximum of </w:t>
            </w:r>
            <w:proofErr w:type="spellStart"/>
            <w:r w:rsidR="00AC720C" w:rsidRPr="00AC720C">
              <w:rPr>
                <w:rFonts w:ascii="Times New Roman" w:hAnsi="Times New Roman" w:cs="Times New Roman"/>
              </w:rPr>
              <w:t>eight</w:t>
            </w:r>
            <w:proofErr w:type="spellEnd"/>
            <w:r w:rsidR="00AC720C" w:rsidRPr="00AC720C">
              <w:rPr>
                <w:rFonts w:ascii="Times New Roman" w:hAnsi="Times New Roman" w:cs="Times New Roman"/>
              </w:rPr>
              <w:t xml:space="preserve"> cycles </w:t>
            </w:r>
            <w:r w:rsidR="00500D78" w:rsidRPr="00AC720C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prior </w:t>
            </w:r>
            <w:proofErr w:type="spellStart"/>
            <w:r w:rsidR="00500D78" w:rsidRPr="00AC720C">
              <w:rPr>
                <w:rFonts w:ascii="Times New Roman" w:hAnsi="Times New Roman" w:cs="Times New Roman"/>
                <w:color w:val="000000" w:themeColor="text1"/>
                <w:lang w:val="en-GB"/>
              </w:rPr>
              <w:t>docetaxel</w:t>
            </w:r>
            <w:proofErr w:type="spellEnd"/>
          </w:p>
          <w:p w14:paraId="20D86AE5" w14:textId="77777777" w:rsidR="00971106" w:rsidRDefault="00971106" w:rsidP="00971106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217F0512" w14:textId="376AD759" w:rsidR="00500D78" w:rsidRDefault="00500D78" w:rsidP="00971106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Phase III, 873 patients (</w:t>
            </w:r>
            <w:proofErr w:type="spellStart"/>
            <w:r w:rsidR="00384795">
              <w:rPr>
                <w:rFonts w:ascii="Times New Roman" w:hAnsi="Times New Roman" w:cs="Times New Roman"/>
                <w:color w:val="000000" w:themeColor="text1"/>
                <w:lang w:val="en-GB"/>
              </w:rPr>
              <w:t>docetaxel</w:t>
            </w:r>
            <w:proofErr w:type="spellEnd"/>
            <w:r w:rsidR="00384795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-refractory </w:t>
            </w:r>
            <w:proofErr w:type="spellStart"/>
            <w:r w:rsidR="00384795">
              <w:rPr>
                <w:rFonts w:ascii="Times New Roman" w:hAnsi="Times New Roman" w:cs="Times New Roman"/>
                <w:color w:val="000000" w:themeColor="text1"/>
                <w:lang w:val="en-GB"/>
              </w:rPr>
              <w:t>MeCPRC</w:t>
            </w:r>
            <w:proofErr w:type="spellEnd"/>
            <w:r w:rsidR="00384795"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>)</w:t>
            </w:r>
            <w:r w:rsidR="00384795">
              <w:rPr>
                <w:rFonts w:ascii="Times New Roman" w:hAnsi="Times New Roman" w:cs="Times New Roman"/>
                <w:color w:val="000000" w:themeColor="text1"/>
                <w:lang w:val="en-GB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37.5 mg/day</w:t>
            </w:r>
            <w:r w:rsidR="00AC720C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of</w:t>
            </w: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su</w:t>
            </w:r>
            <w:r w:rsidR="00AC720C">
              <w:rPr>
                <w:rFonts w:ascii="Times New Roman" w:hAnsi="Times New Roman" w:cs="Times New Roman"/>
                <w:color w:val="000000" w:themeColor="text1"/>
                <w:lang w:val="en-GB"/>
              </w:rPr>
              <w:t>ni</w:t>
            </w: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tinib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with or without prednisolone</w:t>
            </w:r>
          </w:p>
          <w:p w14:paraId="60A94142" w14:textId="77777777" w:rsidR="006015DD" w:rsidRDefault="006015DD" w:rsidP="00971106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58396E25" w14:textId="07B4189B" w:rsidR="006015DD" w:rsidRDefault="00436CCE" w:rsidP="00971106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Phase II, 60 patients (Her-2</w:t>
            </w:r>
            <w:r w:rsidRPr="00436CCE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advanced breast carcinoma)</w:t>
            </w:r>
            <w:r w:rsidR="00DF1CA4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37.5 mg/day</w:t>
            </w:r>
            <w:r w:rsidR="00AC720C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of </w:t>
            </w:r>
            <w:proofErr w:type="spellStart"/>
            <w:r w:rsidR="00DF1CA4">
              <w:rPr>
                <w:rFonts w:ascii="Times New Roman" w:hAnsi="Times New Roman" w:cs="Times New Roman"/>
                <w:color w:val="000000" w:themeColor="text1"/>
                <w:lang w:val="en-GB"/>
              </w:rPr>
              <w:t>sunitinib</w:t>
            </w:r>
            <w:proofErr w:type="spellEnd"/>
            <w:r w:rsidR="00DF1CA4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combined with </w:t>
            </w:r>
            <w:proofErr w:type="spellStart"/>
            <w:r w:rsidR="00DF1CA4">
              <w:rPr>
                <w:rFonts w:ascii="Times New Roman" w:hAnsi="Times New Roman" w:cs="Times New Roman"/>
                <w:color w:val="000000" w:themeColor="text1"/>
                <w:lang w:val="en-GB"/>
              </w:rPr>
              <w:t>trastuzumab</w:t>
            </w:r>
            <w:proofErr w:type="spellEnd"/>
          </w:p>
          <w:p w14:paraId="2930A8CA" w14:textId="77777777" w:rsidR="00DF1CA4" w:rsidRDefault="00DF1CA4" w:rsidP="00971106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4AC826D9" w14:textId="1B65CD4F" w:rsidR="00DF1CA4" w:rsidRDefault="00111D83" w:rsidP="00971106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223 p</w:t>
            </w:r>
            <w:r w:rsidR="00DF1CA4">
              <w:rPr>
                <w:rFonts w:ascii="Times New Roman" w:hAnsi="Times New Roman" w:cs="Times New Roman"/>
                <w:color w:val="000000" w:themeColor="text1"/>
                <w:lang w:val="en-GB"/>
              </w:rPr>
              <w:t>atients (clear-cell renal cell carcinoma with bone metastases), 50 mg/day, 4 weeks on, 2 weeks off</w:t>
            </w:r>
          </w:p>
          <w:p w14:paraId="56C9CD7E" w14:textId="77777777" w:rsidR="00DF1CA4" w:rsidRDefault="00DF1CA4" w:rsidP="00971106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452D7A3B" w14:textId="7892CCBB" w:rsidR="00384795" w:rsidRPr="00665C9A" w:rsidRDefault="00DF1CA4" w:rsidP="00DF1CA4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209 patients (renal clear carcinoma, 76 with bone metastases</w:t>
            </w:r>
            <w:r w:rsidRPr="00DF1CA4">
              <w:rPr>
                <w:rFonts w:ascii="Times New Roman" w:hAnsi="Times New Roman" w:cs="Times New Roman"/>
                <w:color w:val="000000" w:themeColor="text1"/>
                <w:lang w:val="en-GB"/>
              </w:rPr>
              <w:t>)</w:t>
            </w:r>
            <w:r w:rsidRPr="00DF1CA4">
              <w:rPr>
                <w:rFonts w:ascii="Times New Roman" w:hAnsi="Times New Roman" w:cs="Times New Roman"/>
                <w:color w:val="232323"/>
              </w:rPr>
              <w:t xml:space="preserve"> 50 mg/</w:t>
            </w:r>
            <w:proofErr w:type="spellStart"/>
            <w:r w:rsidRPr="00DF1CA4">
              <w:rPr>
                <w:rFonts w:ascii="Times New Roman" w:hAnsi="Times New Roman" w:cs="Times New Roman"/>
                <w:color w:val="232323"/>
              </w:rPr>
              <w:t>day</w:t>
            </w:r>
            <w:proofErr w:type="spellEnd"/>
            <w:r w:rsidRPr="00DF1CA4">
              <w:rPr>
                <w:rFonts w:ascii="Times New Roman" w:hAnsi="Times New Roman" w:cs="Times New Roman"/>
                <w:color w:val="232323"/>
              </w:rPr>
              <w:t xml:space="preserve">, in 6-week </w:t>
            </w:r>
            <w:r w:rsidR="00AC720C">
              <w:rPr>
                <w:rFonts w:ascii="Times New Roman" w:hAnsi="Times New Roman" w:cs="Times New Roman"/>
                <w:color w:val="232323"/>
              </w:rPr>
              <w:t>cycles (4 </w:t>
            </w:r>
            <w:proofErr w:type="spellStart"/>
            <w:r w:rsidR="00AC720C">
              <w:rPr>
                <w:rFonts w:ascii="Times New Roman" w:hAnsi="Times New Roman" w:cs="Times New Roman"/>
                <w:color w:val="232323"/>
              </w:rPr>
              <w:t>weeks</w:t>
            </w:r>
            <w:proofErr w:type="spellEnd"/>
            <w:r w:rsidR="00AC720C">
              <w:rPr>
                <w:rFonts w:ascii="Times New Roman" w:hAnsi="Times New Roman" w:cs="Times New Roman"/>
                <w:color w:val="232323"/>
              </w:rPr>
              <w:t xml:space="preserve"> on, 2 </w:t>
            </w:r>
            <w:proofErr w:type="spellStart"/>
            <w:r w:rsidR="00AC720C">
              <w:rPr>
                <w:rFonts w:ascii="Times New Roman" w:hAnsi="Times New Roman" w:cs="Times New Roman"/>
                <w:color w:val="232323"/>
              </w:rPr>
              <w:t>weeks</w:t>
            </w:r>
            <w:proofErr w:type="spellEnd"/>
            <w:r w:rsidR="00AC720C">
              <w:rPr>
                <w:rFonts w:ascii="Times New Roman" w:hAnsi="Times New Roman" w:cs="Times New Roman"/>
                <w:color w:val="232323"/>
              </w:rPr>
              <w:t xml:space="preserve"> off</w:t>
            </w:r>
            <w:r w:rsidRPr="00DF1CA4">
              <w:rPr>
                <w:rFonts w:ascii="Times New Roman" w:hAnsi="Times New Roman" w:cs="Times New Roman"/>
                <w:color w:val="232323"/>
              </w:rPr>
              <w:t xml:space="preserve">) </w:t>
            </w:r>
            <w:proofErr w:type="spellStart"/>
            <w:r w:rsidRPr="00DF1CA4">
              <w:rPr>
                <w:rFonts w:ascii="Times New Roman" w:hAnsi="Times New Roman" w:cs="Times New Roman"/>
                <w:color w:val="232323"/>
              </w:rPr>
              <w:t>combined</w:t>
            </w:r>
            <w:proofErr w:type="spellEnd"/>
            <w:r w:rsidRPr="00DF1CA4">
              <w:rPr>
                <w:rFonts w:ascii="Times New Roman" w:hAnsi="Times New Roman" w:cs="Times New Roman"/>
                <w:color w:val="232323"/>
              </w:rPr>
              <w:t xml:space="preserve"> </w:t>
            </w:r>
            <w:proofErr w:type="spellStart"/>
            <w:r w:rsidRPr="00DF1CA4">
              <w:rPr>
                <w:rFonts w:ascii="Times New Roman" w:hAnsi="Times New Roman" w:cs="Times New Roman"/>
                <w:color w:val="232323"/>
              </w:rPr>
              <w:t>with</w:t>
            </w:r>
            <w:proofErr w:type="spellEnd"/>
            <w:r w:rsidRPr="00DF1CA4">
              <w:rPr>
                <w:rFonts w:ascii="Times New Roman" w:hAnsi="Times New Roman" w:cs="Times New Roman"/>
                <w:color w:val="232323"/>
              </w:rPr>
              <w:t xml:space="preserve"> </w:t>
            </w:r>
            <w:proofErr w:type="spellStart"/>
            <w:r w:rsidRPr="00DF1CA4">
              <w:rPr>
                <w:rFonts w:ascii="Times New Roman" w:hAnsi="Times New Roman" w:cs="Times New Roman"/>
                <w:color w:val="232323"/>
              </w:rPr>
              <w:t>bisphosphonate</w:t>
            </w:r>
            <w:r>
              <w:rPr>
                <w:rFonts w:ascii="Times New Roman" w:hAnsi="Times New Roman" w:cs="Times New Roman"/>
                <w:color w:val="232323"/>
              </w:rPr>
              <w:t>s</w:t>
            </w:r>
            <w:proofErr w:type="spellEnd"/>
          </w:p>
        </w:tc>
        <w:tc>
          <w:tcPr>
            <w:tcW w:w="1417" w:type="dxa"/>
          </w:tcPr>
          <w:p w14:paraId="7CB700F2" w14:textId="5F068573" w:rsidR="0099083C" w:rsidRPr="00665C9A" w:rsidRDefault="006015DD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114</w:t>
            </w:r>
          </w:p>
          <w:p w14:paraId="13AC4A1D" w14:textId="77777777" w:rsidR="0099083C" w:rsidRPr="00665C9A" w:rsidRDefault="0099083C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41AB7DA9" w14:textId="77777777" w:rsidR="00384795" w:rsidRDefault="00384795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11</w:t>
            </w:r>
            <w:r w:rsidR="006015DD">
              <w:rPr>
                <w:rFonts w:ascii="Times New Roman" w:hAnsi="Times New Roman" w:cs="Times New Roman"/>
                <w:color w:val="000000" w:themeColor="text1"/>
                <w:lang w:val="en-GB"/>
              </w:rPr>
              <w:t>5</w:t>
            </w:r>
          </w:p>
          <w:p w14:paraId="6B008107" w14:textId="77777777" w:rsidR="006015DD" w:rsidRDefault="006015DD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0D62D212" w14:textId="77777777" w:rsidR="006015DD" w:rsidRDefault="006015DD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7398CD95" w14:textId="77777777" w:rsidR="00AC720C" w:rsidRDefault="00AC720C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4813B415" w14:textId="77777777" w:rsidR="00AC720C" w:rsidRDefault="00AC720C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6FA4DE9A" w14:textId="77777777" w:rsidR="006015DD" w:rsidRDefault="006015DD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116</w:t>
            </w:r>
          </w:p>
          <w:p w14:paraId="22FC9DE7" w14:textId="77777777" w:rsidR="00436CCE" w:rsidRDefault="00436CCE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50426662" w14:textId="77777777" w:rsidR="00436CCE" w:rsidRDefault="00436CCE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1E5E91AC" w14:textId="77777777" w:rsidR="00436CCE" w:rsidRDefault="00436CCE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4D34D23E" w14:textId="77777777" w:rsidR="00436CCE" w:rsidRDefault="00436CCE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117</w:t>
            </w:r>
          </w:p>
          <w:p w14:paraId="7E726C1C" w14:textId="77777777" w:rsidR="00DF1CA4" w:rsidRDefault="00DF1CA4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06AA7B57" w14:textId="77777777" w:rsidR="00DF1CA4" w:rsidRDefault="00DF1CA4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554A742C" w14:textId="77777777" w:rsidR="00DF1CA4" w:rsidRDefault="00DF1CA4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5486DC8F" w14:textId="77777777" w:rsidR="00DF1CA4" w:rsidRDefault="00DF1CA4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118</w:t>
            </w:r>
          </w:p>
          <w:p w14:paraId="54C83895" w14:textId="77777777" w:rsidR="00DF1CA4" w:rsidRDefault="00DF1CA4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202F95C8" w14:textId="77777777" w:rsidR="00DF1CA4" w:rsidRDefault="00DF1CA4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5C91D17A" w14:textId="77777777" w:rsidR="00DF1CA4" w:rsidRDefault="00DF1CA4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53A3FA4C" w14:textId="611E1B85" w:rsidR="00DF1CA4" w:rsidRPr="00665C9A" w:rsidRDefault="00DF1CA4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119</w:t>
            </w:r>
          </w:p>
        </w:tc>
      </w:tr>
      <w:tr w:rsidR="007872E9" w:rsidRPr="00665C9A" w14:paraId="0CEC9042" w14:textId="77777777" w:rsidTr="00613ED6">
        <w:trPr>
          <w:trHeight w:val="557"/>
        </w:trPr>
        <w:tc>
          <w:tcPr>
            <w:tcW w:w="1951" w:type="dxa"/>
          </w:tcPr>
          <w:p w14:paraId="509B7A4C" w14:textId="23E0A45E" w:rsidR="007872E9" w:rsidRPr="00665C9A" w:rsidRDefault="002218B2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lastRenderedPageBreak/>
              <w:t>Sorafenib</w:t>
            </w:r>
            <w:proofErr w:type="spellEnd"/>
          </w:p>
        </w:tc>
        <w:tc>
          <w:tcPr>
            <w:tcW w:w="1918" w:type="dxa"/>
          </w:tcPr>
          <w:p w14:paraId="77AF9AE9" w14:textId="08D019E0" w:rsidR="007872E9" w:rsidRPr="00665C9A" w:rsidRDefault="002218B2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>RET, VEGFR</w:t>
            </w:r>
          </w:p>
        </w:tc>
        <w:tc>
          <w:tcPr>
            <w:tcW w:w="4603" w:type="dxa"/>
          </w:tcPr>
          <w:p w14:paraId="6C26EC18" w14:textId="77777777" w:rsidR="002218B2" w:rsidRDefault="002218B2" w:rsidP="002218B2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Pre-clinical </w:t>
            </w:r>
            <w:r w:rsidRPr="00665C9A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in vivo</w:t>
            </w: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assessment</w:t>
            </w:r>
          </w:p>
          <w:p w14:paraId="223686B6" w14:textId="77777777" w:rsidR="002218B2" w:rsidRDefault="002218B2" w:rsidP="002218B2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27929D8B" w14:textId="70502FFB" w:rsidR="000F2033" w:rsidRDefault="002218B2" w:rsidP="002218B2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Phase II, 22 patients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MeAIPC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), 400 mg/day</w:t>
            </w:r>
            <w:r w:rsidR="00AC720C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of </w:t>
            </w:r>
            <w:proofErr w:type="spellStart"/>
            <w:r w:rsidR="00AC720C">
              <w:rPr>
                <w:rFonts w:ascii="Times New Roman" w:hAnsi="Times New Roman" w:cs="Times New Roman"/>
                <w:color w:val="000000" w:themeColor="text1"/>
                <w:lang w:val="en-GB"/>
              </w:rPr>
              <w:t>sorafenib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in 28-day cycles</w:t>
            </w:r>
          </w:p>
          <w:p w14:paraId="3A181FE1" w14:textId="77777777" w:rsidR="00AC720C" w:rsidRDefault="00AC720C" w:rsidP="002218B2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13D08370" w14:textId="4F4D99AF" w:rsidR="002218B2" w:rsidRPr="00665C9A" w:rsidRDefault="00613ED6" w:rsidP="002218B2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AC720C">
              <w:rPr>
                <w:rFonts w:ascii="Times New Roman" w:hAnsi="Times New Roman" w:cs="Times New Roman"/>
                <w:color w:val="000000" w:themeColor="text1"/>
                <w:lang w:val="en-GB"/>
              </w:rPr>
              <w:t>Case report, bone metastases bilateral carcinoma</w:t>
            </w:r>
            <w:r w:rsidR="00AC720C" w:rsidRPr="00AC720C">
              <w:rPr>
                <w:rFonts w:ascii="Times New Roman" w:hAnsi="Times New Roman" w:cs="Times New Roman"/>
                <w:color w:val="000000" w:themeColor="text1"/>
                <w:lang w:val="en-GB"/>
              </w:rPr>
              <w:t>, 400 mg/day</w:t>
            </w:r>
            <w:r w:rsidR="00AC720C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of </w:t>
            </w:r>
            <w:proofErr w:type="spellStart"/>
            <w:r w:rsidR="00AC720C">
              <w:rPr>
                <w:rFonts w:ascii="Times New Roman" w:hAnsi="Times New Roman" w:cs="Times New Roman"/>
                <w:color w:val="000000" w:themeColor="text1"/>
                <w:lang w:val="en-GB"/>
              </w:rPr>
              <w:t>sorafenib</w:t>
            </w:r>
            <w:proofErr w:type="spellEnd"/>
          </w:p>
        </w:tc>
        <w:tc>
          <w:tcPr>
            <w:tcW w:w="1417" w:type="dxa"/>
          </w:tcPr>
          <w:p w14:paraId="2C3C4A05" w14:textId="77777777" w:rsidR="000F2033" w:rsidRDefault="002218B2" w:rsidP="00543F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120</w:t>
            </w:r>
          </w:p>
          <w:p w14:paraId="1FF07643" w14:textId="77777777" w:rsidR="002218B2" w:rsidRDefault="002218B2" w:rsidP="00543F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3E81DB79" w14:textId="77777777" w:rsidR="002218B2" w:rsidRDefault="002218B2" w:rsidP="00543F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121, 122</w:t>
            </w:r>
          </w:p>
          <w:p w14:paraId="16CD91C4" w14:textId="77777777" w:rsidR="00613ED6" w:rsidRDefault="00613ED6" w:rsidP="00543F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4A8BCD4F" w14:textId="77777777" w:rsidR="00AC720C" w:rsidRDefault="00AC720C" w:rsidP="00543F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675DD9C0" w14:textId="16779AE1" w:rsidR="00613ED6" w:rsidRDefault="00613ED6" w:rsidP="00543F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123</w:t>
            </w:r>
          </w:p>
          <w:p w14:paraId="37EFFDE8" w14:textId="7DE30C84" w:rsidR="00613ED6" w:rsidRPr="00665C9A" w:rsidRDefault="00613ED6" w:rsidP="00543F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7872E9" w:rsidRPr="00665C9A" w14:paraId="1DC84371" w14:textId="77777777" w:rsidTr="006079E6">
        <w:tc>
          <w:tcPr>
            <w:tcW w:w="1951" w:type="dxa"/>
          </w:tcPr>
          <w:p w14:paraId="6A66F8AF" w14:textId="0116A9EC" w:rsidR="007872E9" w:rsidRPr="00665C9A" w:rsidRDefault="00604930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Cabozantinib</w:t>
            </w:r>
            <w:proofErr w:type="spellEnd"/>
          </w:p>
        </w:tc>
        <w:tc>
          <w:tcPr>
            <w:tcW w:w="1918" w:type="dxa"/>
          </w:tcPr>
          <w:p w14:paraId="0B5F4112" w14:textId="6BA54A6D" w:rsidR="007872E9" w:rsidRPr="00665C9A" w:rsidRDefault="00604930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c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-MET</w:t>
            </w:r>
            <w:r w:rsidR="00F24141">
              <w:rPr>
                <w:rFonts w:ascii="Times New Roman" w:hAnsi="Times New Roman" w:cs="Times New Roman"/>
                <w:color w:val="000000" w:themeColor="text1"/>
                <w:lang w:val="en-GB"/>
              </w:rPr>
              <w:t>, VEGFR2</w:t>
            </w:r>
          </w:p>
        </w:tc>
        <w:tc>
          <w:tcPr>
            <w:tcW w:w="4603" w:type="dxa"/>
          </w:tcPr>
          <w:p w14:paraId="486ACEF0" w14:textId="540E771B" w:rsidR="00311750" w:rsidRDefault="00311750" w:rsidP="0031175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Pre-clinical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in vitr</w:t>
            </w:r>
            <w:r w:rsidRPr="00665C9A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o</w:t>
            </w: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assessment</w:t>
            </w:r>
          </w:p>
          <w:p w14:paraId="49FC3B9F" w14:textId="77777777" w:rsidR="00311750" w:rsidRDefault="00311750" w:rsidP="0031175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4491AEBF" w14:textId="77777777" w:rsidR="00311750" w:rsidRDefault="00311750" w:rsidP="0031175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Pre-clinical </w:t>
            </w:r>
            <w:r w:rsidRPr="00665C9A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in vivo</w:t>
            </w: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assessment</w:t>
            </w:r>
          </w:p>
          <w:p w14:paraId="451AB813" w14:textId="77777777" w:rsidR="00311750" w:rsidRDefault="00311750" w:rsidP="005D27D4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51184115" w14:textId="7AD83EE6" w:rsidR="00AC720C" w:rsidRDefault="00AC720C" w:rsidP="005D27D4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>Phase I</w:t>
            </w: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, 11 patients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MeCRPC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), 60, 40 or 20 mg of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cabozantinib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</w:p>
          <w:p w14:paraId="6406EB4C" w14:textId="77777777" w:rsidR="00AC720C" w:rsidRDefault="00AC720C" w:rsidP="005D27D4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62786F45" w14:textId="58FA1297" w:rsidR="005D27D4" w:rsidRDefault="005D27D4" w:rsidP="005D27D4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>Phase I</w:t>
            </w:r>
            <w:r w:rsidR="00AC720C">
              <w:rPr>
                <w:rFonts w:ascii="Times New Roman" w:hAnsi="Times New Roman" w:cs="Times New Roman"/>
                <w:color w:val="000000" w:themeColor="text1"/>
                <w:lang w:val="en-GB"/>
              </w:rPr>
              <w:t>I, 144 patients (</w:t>
            </w:r>
            <w:proofErr w:type="spellStart"/>
            <w:r w:rsidR="009D3EB1">
              <w:rPr>
                <w:rFonts w:ascii="Times New Roman" w:hAnsi="Times New Roman" w:cs="Times New Roman"/>
                <w:color w:val="000000" w:themeColor="text1"/>
                <w:lang w:val="en-GB"/>
              </w:rPr>
              <w:t>Me</w:t>
            </w:r>
            <w:r w:rsidR="00F24141">
              <w:rPr>
                <w:rFonts w:ascii="Times New Roman" w:hAnsi="Times New Roman" w:cs="Times New Roman"/>
                <w:color w:val="000000" w:themeColor="text1"/>
                <w:lang w:val="en-GB"/>
              </w:rPr>
              <w:t>CRPC</w:t>
            </w:r>
            <w:proofErr w:type="spellEnd"/>
            <w:r w:rsidR="00F24141">
              <w:rPr>
                <w:rFonts w:ascii="Times New Roman" w:hAnsi="Times New Roman" w:cs="Times New Roman"/>
                <w:color w:val="000000" w:themeColor="text1"/>
                <w:lang w:val="en-GB"/>
              </w:rPr>
              <w:t>)</w:t>
            </w:r>
            <w:r w:rsidR="00AC720C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, 40 or 100 mg/day of </w:t>
            </w:r>
            <w:proofErr w:type="spellStart"/>
            <w:r w:rsidR="00AC720C">
              <w:rPr>
                <w:rFonts w:ascii="Times New Roman" w:hAnsi="Times New Roman" w:cs="Times New Roman"/>
                <w:color w:val="000000" w:themeColor="text1"/>
                <w:lang w:val="en-GB"/>
              </w:rPr>
              <w:t>sorafenib</w:t>
            </w:r>
            <w:proofErr w:type="spellEnd"/>
            <w:r w:rsidR="009D3EB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9D3EB1" w:rsidRPr="009D3EB1">
              <w:rPr>
                <w:rFonts w:ascii="Times New Roman" w:hAnsi="Times New Roman" w:cs="Times New Roman"/>
                <w:color w:val="312A2A"/>
              </w:rPr>
              <w:t>until</w:t>
            </w:r>
            <w:proofErr w:type="spellEnd"/>
            <w:r w:rsidR="009D3EB1" w:rsidRPr="009D3EB1">
              <w:rPr>
                <w:rFonts w:ascii="Times New Roman" w:hAnsi="Times New Roman" w:cs="Times New Roman"/>
                <w:color w:val="312A2A"/>
              </w:rPr>
              <w:t xml:space="preserve"> </w:t>
            </w:r>
            <w:proofErr w:type="spellStart"/>
            <w:r w:rsidR="009D3EB1" w:rsidRPr="009D3EB1">
              <w:rPr>
                <w:rFonts w:ascii="Times New Roman" w:hAnsi="Times New Roman" w:cs="Times New Roman"/>
                <w:color w:val="312A2A"/>
              </w:rPr>
              <w:t>disease</w:t>
            </w:r>
            <w:proofErr w:type="spellEnd"/>
            <w:r w:rsidR="009D3EB1" w:rsidRPr="009D3EB1">
              <w:rPr>
                <w:rFonts w:ascii="Times New Roman" w:hAnsi="Times New Roman" w:cs="Times New Roman"/>
                <w:color w:val="312A2A"/>
              </w:rPr>
              <w:t xml:space="preserve"> progression or </w:t>
            </w:r>
            <w:proofErr w:type="spellStart"/>
            <w:r w:rsidR="009D3EB1" w:rsidRPr="009D3EB1">
              <w:rPr>
                <w:rFonts w:ascii="Times New Roman" w:hAnsi="Times New Roman" w:cs="Times New Roman"/>
                <w:color w:val="312A2A"/>
              </w:rPr>
              <w:t>unacceptable</w:t>
            </w:r>
            <w:proofErr w:type="spellEnd"/>
            <w:r w:rsidR="009D3EB1" w:rsidRPr="009D3EB1">
              <w:rPr>
                <w:rFonts w:ascii="Times New Roman" w:hAnsi="Times New Roman" w:cs="Times New Roman"/>
                <w:color w:val="312A2A"/>
              </w:rPr>
              <w:t xml:space="preserve"> </w:t>
            </w:r>
            <w:proofErr w:type="spellStart"/>
            <w:r w:rsidR="009D3EB1" w:rsidRPr="009D3EB1">
              <w:rPr>
                <w:rFonts w:ascii="Times New Roman" w:hAnsi="Times New Roman" w:cs="Times New Roman"/>
                <w:color w:val="312A2A"/>
              </w:rPr>
              <w:t>toxicity</w:t>
            </w:r>
            <w:proofErr w:type="spellEnd"/>
          </w:p>
          <w:p w14:paraId="6D8D24F7" w14:textId="77777777" w:rsidR="00F24141" w:rsidRDefault="00F24141" w:rsidP="005D27D4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57CD32BA" w14:textId="355AB764" w:rsidR="00913851" w:rsidRDefault="00913851" w:rsidP="00E96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5C9A">
              <w:rPr>
                <w:rFonts w:ascii="Times New Roman" w:hAnsi="Times New Roman" w:cs="Times New Roman"/>
                <w:color w:val="000000" w:themeColor="text1"/>
              </w:rPr>
              <w:t xml:space="preserve">Phase II, </w:t>
            </w:r>
            <w:r w:rsidR="00E96B57">
              <w:rPr>
                <w:rFonts w:ascii="Times New Roman" w:hAnsi="Times New Roman" w:cs="Times New Roman"/>
                <w:color w:val="000000" w:themeColor="text1"/>
              </w:rPr>
              <w:t>171</w:t>
            </w:r>
            <w:r w:rsidRPr="00665C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D3EB1">
              <w:rPr>
                <w:rFonts w:ascii="Times New Roman" w:hAnsi="Times New Roman" w:cs="Times New Roman"/>
                <w:color w:val="000000" w:themeColor="text1"/>
                <w:lang w:val="en-GB"/>
              </w:rPr>
              <w:t>patients (</w:t>
            </w:r>
            <w:r w:rsidR="00E96B57">
              <w:rPr>
                <w:rFonts w:ascii="Times New Roman" w:hAnsi="Times New Roman" w:cs="Times New Roman"/>
                <w:color w:val="000000" w:themeColor="text1"/>
                <w:lang w:val="en-GB"/>
              </w:rPr>
              <w:t>CRPC)</w:t>
            </w:r>
            <w:r w:rsidRPr="00665C9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E96B57">
              <w:rPr>
                <w:rFonts w:ascii="Times New Roman" w:hAnsi="Times New Roman" w:cs="Times New Roman"/>
                <w:color w:val="000000" w:themeColor="text1"/>
              </w:rPr>
              <w:t>100</w:t>
            </w:r>
            <w:r w:rsidR="009D3EB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96B57">
              <w:rPr>
                <w:rFonts w:ascii="Times New Roman" w:hAnsi="Times New Roman" w:cs="Times New Roman"/>
                <w:color w:val="000000" w:themeColor="text1"/>
              </w:rPr>
              <w:t>mg/</w:t>
            </w:r>
            <w:proofErr w:type="spellStart"/>
            <w:r w:rsidR="00E96B57">
              <w:rPr>
                <w:rFonts w:ascii="Times New Roman" w:hAnsi="Times New Roman" w:cs="Times New Roman"/>
                <w:color w:val="000000" w:themeColor="text1"/>
              </w:rPr>
              <w:t>day</w:t>
            </w:r>
            <w:proofErr w:type="spellEnd"/>
            <w:r w:rsidR="00AC720C">
              <w:rPr>
                <w:rFonts w:ascii="Times New Roman" w:hAnsi="Times New Roman" w:cs="Times New Roman"/>
                <w:color w:val="000000" w:themeColor="text1"/>
              </w:rPr>
              <w:t xml:space="preserve"> of</w:t>
            </w:r>
            <w:r w:rsidR="00E96B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E96B57">
              <w:rPr>
                <w:rFonts w:ascii="Times New Roman" w:hAnsi="Times New Roman" w:cs="Times New Roman"/>
                <w:color w:val="000000" w:themeColor="text1"/>
              </w:rPr>
              <w:t>cabozantinib</w:t>
            </w:r>
            <w:proofErr w:type="spellEnd"/>
            <w:r w:rsidR="00E96B57">
              <w:rPr>
                <w:rFonts w:ascii="Times New Roman" w:hAnsi="Times New Roman" w:cs="Times New Roman"/>
                <w:color w:val="000000" w:themeColor="text1"/>
              </w:rPr>
              <w:t xml:space="preserve"> vs placebo</w:t>
            </w:r>
          </w:p>
          <w:p w14:paraId="0AA371A3" w14:textId="77777777" w:rsidR="00E96B57" w:rsidRPr="00E96B57" w:rsidRDefault="00E96B57" w:rsidP="00E96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FD965F8" w14:textId="60A1243E" w:rsidR="00E96B57" w:rsidRPr="009C61C3" w:rsidRDefault="00E96B57" w:rsidP="00E96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96B57">
              <w:rPr>
                <w:rFonts w:ascii="Times New Roman" w:hAnsi="Times New Roman" w:cs="Times New Roman"/>
                <w:color w:val="000000" w:themeColor="text1"/>
              </w:rPr>
              <w:t>Phase II, 65 patients (</w:t>
            </w:r>
            <w:proofErr w:type="spellStart"/>
            <w:r w:rsidRPr="00E96B57">
              <w:rPr>
                <w:rFonts w:ascii="Times New Roman" w:hAnsi="Times New Roman" w:cs="Times New Roman"/>
                <w:color w:val="000000" w:themeColor="text1"/>
              </w:rPr>
              <w:t>MeCRPC</w:t>
            </w:r>
            <w:proofErr w:type="spellEnd"/>
            <w:r w:rsidRPr="00E96B57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r w:rsidRPr="00E96B57">
              <w:rPr>
                <w:rFonts w:ascii="Times New Roman" w:hAnsi="Times New Roman" w:cs="Arial"/>
              </w:rPr>
              <w:t>100 mg/</w:t>
            </w:r>
            <w:proofErr w:type="spellStart"/>
            <w:r w:rsidRPr="00E96B57">
              <w:rPr>
                <w:rFonts w:ascii="Times New Roman" w:hAnsi="Times New Roman" w:cs="Arial"/>
              </w:rPr>
              <w:t>day</w:t>
            </w:r>
            <w:proofErr w:type="spellEnd"/>
            <w:r w:rsidRPr="00E96B57">
              <w:rPr>
                <w:rFonts w:ascii="Times New Roman" w:hAnsi="Times New Roman" w:cs="Arial"/>
              </w:rPr>
              <w:t xml:space="preserve"> or 40 mg/</w:t>
            </w:r>
            <w:proofErr w:type="spellStart"/>
            <w:r w:rsidRPr="00E96B57">
              <w:rPr>
                <w:rFonts w:ascii="Times New Roman" w:hAnsi="Times New Roman" w:cs="Arial"/>
              </w:rPr>
              <w:t>day</w:t>
            </w:r>
            <w:proofErr w:type="spellEnd"/>
            <w:r w:rsidR="00AC720C">
              <w:rPr>
                <w:rFonts w:ascii="Times New Roman" w:hAnsi="Times New Roman" w:cs="Arial"/>
              </w:rPr>
              <w:t xml:space="preserve"> of</w:t>
            </w:r>
            <w:r w:rsidRPr="00E96B57">
              <w:rPr>
                <w:rFonts w:ascii="Times New Roman" w:hAnsi="Times New Roman" w:cs="Arial"/>
              </w:rPr>
              <w:t xml:space="preserve"> </w:t>
            </w:r>
            <w:proofErr w:type="spellStart"/>
            <w:r w:rsidRPr="00E96B57">
              <w:rPr>
                <w:rFonts w:ascii="Times New Roman" w:hAnsi="Times New Roman" w:cs="Arial"/>
              </w:rPr>
              <w:t>cabozantinib</w:t>
            </w:r>
            <w:proofErr w:type="spellEnd"/>
            <w:r w:rsidRPr="00E96B57">
              <w:rPr>
                <w:rFonts w:ascii="Times New Roman" w:hAnsi="Times New Roman" w:cs="Arial"/>
              </w:rPr>
              <w:t>.</w:t>
            </w:r>
          </w:p>
        </w:tc>
        <w:tc>
          <w:tcPr>
            <w:tcW w:w="1417" w:type="dxa"/>
          </w:tcPr>
          <w:p w14:paraId="0229BC21" w14:textId="6F37A751" w:rsidR="005D27D4" w:rsidRPr="00665C9A" w:rsidRDefault="00311750" w:rsidP="00543F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124-128</w:t>
            </w:r>
          </w:p>
          <w:p w14:paraId="1622FA29" w14:textId="77777777" w:rsidR="005D27D4" w:rsidRPr="00665C9A" w:rsidRDefault="005D27D4" w:rsidP="00543F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56E3A4E7" w14:textId="5DED6ACF" w:rsidR="007872E9" w:rsidRPr="00665C9A" w:rsidRDefault="00B1507F" w:rsidP="00543F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129-131</w:t>
            </w:r>
          </w:p>
          <w:p w14:paraId="763A10A0" w14:textId="77777777" w:rsidR="005D27D4" w:rsidRPr="00665C9A" w:rsidRDefault="005D27D4" w:rsidP="00543F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15A53FAC" w14:textId="77777777" w:rsidR="005D27D4" w:rsidRDefault="00B1507F" w:rsidP="00543F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132</w:t>
            </w:r>
          </w:p>
          <w:p w14:paraId="35B3CF2E" w14:textId="77777777" w:rsidR="00AC720C" w:rsidRDefault="00AC720C" w:rsidP="00543F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7F88741C" w14:textId="77777777" w:rsidR="00B1507F" w:rsidRDefault="00B1507F" w:rsidP="00543F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0FF1E556" w14:textId="77777777" w:rsidR="00B1507F" w:rsidRDefault="00B1507F" w:rsidP="00543F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133</w:t>
            </w:r>
          </w:p>
          <w:p w14:paraId="4DF7C0AD" w14:textId="77777777" w:rsidR="00E96B57" w:rsidRDefault="00E96B57" w:rsidP="00543F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34A77BAC" w14:textId="77777777" w:rsidR="00E96B57" w:rsidRDefault="00E96B57" w:rsidP="00543F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1840529F" w14:textId="77777777" w:rsidR="00E96B57" w:rsidRDefault="00E96B57" w:rsidP="00543F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76AE6F21" w14:textId="1CEA4F3C" w:rsidR="00E96B57" w:rsidRDefault="00E96B57" w:rsidP="00543F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134</w:t>
            </w:r>
          </w:p>
          <w:p w14:paraId="71CB1559" w14:textId="77777777" w:rsidR="00E96B57" w:rsidRDefault="00E96B57" w:rsidP="00543F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16FEFCC8" w14:textId="77777777" w:rsidR="00E96B57" w:rsidRDefault="00E96B57" w:rsidP="00543F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13B4E52A" w14:textId="4F344B76" w:rsidR="00E96B57" w:rsidRPr="00665C9A" w:rsidRDefault="00E96B57" w:rsidP="00543F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135</w:t>
            </w:r>
          </w:p>
        </w:tc>
      </w:tr>
      <w:tr w:rsidR="009C61C3" w:rsidRPr="00665C9A" w14:paraId="543273CC" w14:textId="77777777" w:rsidTr="006079E6">
        <w:tc>
          <w:tcPr>
            <w:tcW w:w="1951" w:type="dxa"/>
          </w:tcPr>
          <w:p w14:paraId="46B9B85C" w14:textId="477AB410" w:rsidR="009C61C3" w:rsidRDefault="009C61C3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Tivantinib</w:t>
            </w:r>
            <w:proofErr w:type="spellEnd"/>
          </w:p>
        </w:tc>
        <w:tc>
          <w:tcPr>
            <w:tcW w:w="1918" w:type="dxa"/>
          </w:tcPr>
          <w:p w14:paraId="5DE27843" w14:textId="495A950A" w:rsidR="009C61C3" w:rsidRDefault="009C61C3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c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-MET</w:t>
            </w:r>
          </w:p>
        </w:tc>
        <w:tc>
          <w:tcPr>
            <w:tcW w:w="4603" w:type="dxa"/>
          </w:tcPr>
          <w:p w14:paraId="542C902F" w14:textId="33EA1368" w:rsidR="009C61C3" w:rsidRPr="00665C9A" w:rsidRDefault="009C61C3" w:rsidP="0031175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Pre-clinical </w:t>
            </w:r>
            <w:r w:rsidRPr="00665C9A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in vivo</w:t>
            </w: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assessment</w:t>
            </w:r>
          </w:p>
        </w:tc>
        <w:tc>
          <w:tcPr>
            <w:tcW w:w="1417" w:type="dxa"/>
          </w:tcPr>
          <w:p w14:paraId="4CA43FDA" w14:textId="35F73A13" w:rsidR="009C61C3" w:rsidRDefault="009C61C3" w:rsidP="00543F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136, 137</w:t>
            </w:r>
          </w:p>
        </w:tc>
      </w:tr>
      <w:tr w:rsidR="009C61C3" w:rsidRPr="00665C9A" w14:paraId="366FDFB6" w14:textId="77777777" w:rsidTr="006079E6">
        <w:tc>
          <w:tcPr>
            <w:tcW w:w="1951" w:type="dxa"/>
          </w:tcPr>
          <w:p w14:paraId="3A41E9A6" w14:textId="3314888F" w:rsidR="009C61C3" w:rsidRDefault="009C61C3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Cediranib</w:t>
            </w:r>
            <w:proofErr w:type="spellEnd"/>
          </w:p>
        </w:tc>
        <w:tc>
          <w:tcPr>
            <w:tcW w:w="1918" w:type="dxa"/>
          </w:tcPr>
          <w:p w14:paraId="0DAD5961" w14:textId="35C7AD51" w:rsidR="009C61C3" w:rsidRDefault="009C61C3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VEGFR</w:t>
            </w:r>
          </w:p>
        </w:tc>
        <w:tc>
          <w:tcPr>
            <w:tcW w:w="4603" w:type="dxa"/>
          </w:tcPr>
          <w:p w14:paraId="53471951" w14:textId="77777777" w:rsidR="00190F07" w:rsidRDefault="00190F07" w:rsidP="0031175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Pre-clinical </w:t>
            </w:r>
            <w:r w:rsidRPr="00665C9A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in vivo</w:t>
            </w: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assessment</w:t>
            </w: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</w:p>
          <w:p w14:paraId="34059E14" w14:textId="77777777" w:rsidR="00190F07" w:rsidRDefault="00190F07" w:rsidP="0031175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4E4A8A12" w14:textId="2C447ACE" w:rsidR="009C61C3" w:rsidRPr="00665C9A" w:rsidRDefault="00190F07" w:rsidP="0031175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Phase I, 26 patients (hormone refractory prostate cancer), escalating doses of 1 to 30 mg/day</w:t>
            </w:r>
            <w:r w:rsidR="009D3EB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of </w:t>
            </w:r>
            <w:proofErr w:type="spellStart"/>
            <w:r w:rsidR="009D3EB1">
              <w:rPr>
                <w:rFonts w:ascii="Times New Roman" w:hAnsi="Times New Roman" w:cs="Times New Roman"/>
                <w:color w:val="000000" w:themeColor="text1"/>
                <w:lang w:val="en-GB"/>
              </w:rPr>
              <w:t>cediranib</w:t>
            </w:r>
            <w:proofErr w:type="spellEnd"/>
          </w:p>
        </w:tc>
        <w:tc>
          <w:tcPr>
            <w:tcW w:w="1417" w:type="dxa"/>
          </w:tcPr>
          <w:p w14:paraId="0CF2B3A2" w14:textId="77777777" w:rsidR="009C61C3" w:rsidRDefault="00190F07" w:rsidP="00543F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138</w:t>
            </w:r>
          </w:p>
          <w:p w14:paraId="55E1F5CA" w14:textId="77777777" w:rsidR="00190F07" w:rsidRDefault="00190F07" w:rsidP="00543F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1C9FB859" w14:textId="589F191A" w:rsidR="00190F07" w:rsidRDefault="00190F07" w:rsidP="00543F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139</w:t>
            </w:r>
          </w:p>
        </w:tc>
      </w:tr>
      <w:tr w:rsidR="009C61C3" w:rsidRPr="00665C9A" w14:paraId="428EB560" w14:textId="77777777" w:rsidTr="006079E6">
        <w:tc>
          <w:tcPr>
            <w:tcW w:w="1951" w:type="dxa"/>
          </w:tcPr>
          <w:p w14:paraId="798D1E26" w14:textId="0706DEE9" w:rsidR="009C61C3" w:rsidRPr="00190F07" w:rsidRDefault="00190F07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190F07">
              <w:rPr>
                <w:rFonts w:ascii="Times New Roman" w:hAnsi="Times New Roman" w:cs="Arial"/>
              </w:rPr>
              <w:t>Vatalanib</w:t>
            </w:r>
            <w:proofErr w:type="spellEnd"/>
          </w:p>
        </w:tc>
        <w:tc>
          <w:tcPr>
            <w:tcW w:w="1918" w:type="dxa"/>
          </w:tcPr>
          <w:p w14:paraId="35CA9157" w14:textId="36AF490C" w:rsidR="009C61C3" w:rsidRDefault="00190F07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VEGFR</w:t>
            </w:r>
          </w:p>
        </w:tc>
        <w:tc>
          <w:tcPr>
            <w:tcW w:w="4603" w:type="dxa"/>
          </w:tcPr>
          <w:p w14:paraId="3736820F" w14:textId="0BB655B2" w:rsidR="009C61C3" w:rsidRPr="00665C9A" w:rsidRDefault="00190F07" w:rsidP="0031175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Pre-clinical </w:t>
            </w:r>
            <w:r w:rsidRPr="00665C9A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in vivo</w:t>
            </w: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assessment</w:t>
            </w:r>
          </w:p>
        </w:tc>
        <w:tc>
          <w:tcPr>
            <w:tcW w:w="1417" w:type="dxa"/>
          </w:tcPr>
          <w:p w14:paraId="41284FEB" w14:textId="7D9227F9" w:rsidR="009C61C3" w:rsidRDefault="00190F07" w:rsidP="00543F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140</w:t>
            </w:r>
          </w:p>
        </w:tc>
      </w:tr>
      <w:tr w:rsidR="00190F07" w:rsidRPr="00665C9A" w14:paraId="51871D45" w14:textId="77777777" w:rsidTr="006079E6">
        <w:tc>
          <w:tcPr>
            <w:tcW w:w="1951" w:type="dxa"/>
          </w:tcPr>
          <w:p w14:paraId="5581ED69" w14:textId="07F2FF8E" w:rsidR="00190F07" w:rsidRDefault="00190F07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Erlotinib</w:t>
            </w:r>
            <w:proofErr w:type="spellEnd"/>
          </w:p>
        </w:tc>
        <w:tc>
          <w:tcPr>
            <w:tcW w:w="1918" w:type="dxa"/>
          </w:tcPr>
          <w:p w14:paraId="747DC336" w14:textId="1042AC87" w:rsidR="00190F07" w:rsidRDefault="00190F07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EGFR</w:t>
            </w:r>
          </w:p>
        </w:tc>
        <w:tc>
          <w:tcPr>
            <w:tcW w:w="4603" w:type="dxa"/>
          </w:tcPr>
          <w:p w14:paraId="50571517" w14:textId="77777777" w:rsidR="00190F07" w:rsidRDefault="00190F07" w:rsidP="0031175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Pre-clinical </w:t>
            </w:r>
            <w:r w:rsidRPr="00665C9A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in vivo</w:t>
            </w: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assessment</w:t>
            </w: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</w:p>
          <w:p w14:paraId="37D0EC4C" w14:textId="77777777" w:rsidR="00635809" w:rsidRDefault="00635809" w:rsidP="0031175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429AE5E0" w14:textId="47F6683D" w:rsidR="00635809" w:rsidRDefault="00635809" w:rsidP="0031175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Phase I, 29 patients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MeCRPC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)</w:t>
            </w:r>
            <w:r w:rsidR="009D3EB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, </w:t>
            </w:r>
            <w:r w:rsidR="009D3EB1" w:rsidRPr="009D3EB1">
              <w:rPr>
                <w:rFonts w:ascii="Times New Roman" w:hAnsi="Times New Roman" w:cs="Times New Roman"/>
              </w:rPr>
              <w:t xml:space="preserve">150 mg of </w:t>
            </w:r>
            <w:proofErr w:type="spellStart"/>
            <w:r w:rsidR="009D3EB1" w:rsidRPr="009D3EB1">
              <w:rPr>
                <w:rFonts w:ascii="Times New Roman" w:hAnsi="Times New Roman" w:cs="Times New Roman"/>
              </w:rPr>
              <w:t>erlotinib</w:t>
            </w:r>
            <w:proofErr w:type="spellEnd"/>
            <w:r w:rsidR="009D3EB1" w:rsidRPr="009D3E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3EB1" w:rsidRPr="009D3EB1">
              <w:rPr>
                <w:rFonts w:ascii="Times New Roman" w:hAnsi="Times New Roman" w:cs="Times New Roman"/>
              </w:rPr>
              <w:t>daily</w:t>
            </w:r>
            <w:proofErr w:type="spellEnd"/>
            <w:r w:rsidR="009D3EB1" w:rsidRPr="009D3E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3EB1" w:rsidRPr="009D3EB1">
              <w:rPr>
                <w:rFonts w:ascii="Times New Roman" w:hAnsi="Times New Roman" w:cs="Times New Roman"/>
              </w:rPr>
              <w:t>until</w:t>
            </w:r>
            <w:proofErr w:type="spellEnd"/>
            <w:r w:rsidR="009D3EB1" w:rsidRPr="009D3E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3EB1" w:rsidRPr="009D3EB1">
              <w:rPr>
                <w:rFonts w:ascii="Times New Roman" w:hAnsi="Times New Roman" w:cs="Times New Roman"/>
              </w:rPr>
              <w:t>disease</w:t>
            </w:r>
            <w:proofErr w:type="spellEnd"/>
            <w:r w:rsidR="009D3EB1" w:rsidRPr="009D3EB1">
              <w:rPr>
                <w:rFonts w:ascii="Times New Roman" w:hAnsi="Times New Roman" w:cs="Times New Roman"/>
              </w:rPr>
              <w:t xml:space="preserve"> progression</w:t>
            </w:r>
          </w:p>
          <w:p w14:paraId="4B71988B" w14:textId="77777777" w:rsidR="00635809" w:rsidRDefault="00635809" w:rsidP="0031175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17B6E84E" w14:textId="589B30D3" w:rsidR="00635809" w:rsidRPr="00866887" w:rsidRDefault="00635809" w:rsidP="00866887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866887">
              <w:rPr>
                <w:rFonts w:ascii="Times New Roman" w:hAnsi="Times New Roman" w:cs="Times New Roman"/>
                <w:color w:val="000000" w:themeColor="text1"/>
                <w:lang w:val="en-GB"/>
              </w:rPr>
              <w:t>Phase II, 22 patients (</w:t>
            </w:r>
            <w:r w:rsidR="00866887" w:rsidRPr="00866887">
              <w:rPr>
                <w:rFonts w:ascii="Times New Roman" w:hAnsi="Times New Roman" w:cs="Times New Roman"/>
                <w:color w:val="000000" w:themeColor="text1"/>
                <w:lang w:val="en-GB"/>
              </w:rPr>
              <w:t>AIPC</w:t>
            </w:r>
            <w:r w:rsidRPr="00866887">
              <w:rPr>
                <w:rFonts w:ascii="Times New Roman" w:hAnsi="Times New Roman" w:cs="Times New Roman"/>
                <w:color w:val="000000" w:themeColor="text1"/>
                <w:lang w:val="en-GB"/>
              </w:rPr>
              <w:t>)</w:t>
            </w:r>
            <w:r w:rsidR="00866887" w:rsidRPr="00866887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, </w:t>
            </w:r>
            <w:proofErr w:type="spellStart"/>
            <w:r w:rsidR="00866887" w:rsidRPr="00866887">
              <w:rPr>
                <w:rFonts w:ascii="Times New Roman" w:hAnsi="Times New Roman" w:cs="Times New Roman"/>
              </w:rPr>
              <w:t>docetaxel</w:t>
            </w:r>
            <w:proofErr w:type="spellEnd"/>
            <w:r w:rsidR="00866887" w:rsidRPr="00866887">
              <w:rPr>
                <w:rFonts w:ascii="Times New Roman" w:hAnsi="Times New Roman" w:cs="Times New Roman"/>
              </w:rPr>
              <w:t xml:space="preserve"> 60 mg/m2 IV on </w:t>
            </w:r>
            <w:proofErr w:type="spellStart"/>
            <w:r w:rsidR="00866887" w:rsidRPr="00866887">
              <w:rPr>
                <w:rFonts w:ascii="Times New Roman" w:hAnsi="Times New Roman" w:cs="Times New Roman"/>
              </w:rPr>
              <w:t>day</w:t>
            </w:r>
            <w:proofErr w:type="spellEnd"/>
            <w:r w:rsidR="00866887" w:rsidRPr="00866887">
              <w:rPr>
                <w:rFonts w:ascii="Times New Roman" w:hAnsi="Times New Roman" w:cs="Times New Roman"/>
              </w:rPr>
              <w:t xml:space="preserve"> 1 and </w:t>
            </w:r>
            <w:proofErr w:type="spellStart"/>
            <w:r w:rsidR="00866887" w:rsidRPr="00866887">
              <w:rPr>
                <w:rFonts w:ascii="Times New Roman" w:hAnsi="Times New Roman" w:cs="Times New Roman"/>
              </w:rPr>
              <w:t>erlotinib</w:t>
            </w:r>
            <w:proofErr w:type="spellEnd"/>
            <w:r w:rsidR="00866887" w:rsidRPr="00866887">
              <w:rPr>
                <w:rFonts w:ascii="Times New Roman" w:hAnsi="Times New Roman" w:cs="Times New Roman"/>
              </w:rPr>
              <w:t xml:space="preserve"> 150 mg/</w:t>
            </w:r>
            <w:proofErr w:type="spellStart"/>
            <w:r w:rsidR="00866887" w:rsidRPr="00866887">
              <w:rPr>
                <w:rFonts w:ascii="Times New Roman" w:hAnsi="Times New Roman" w:cs="Times New Roman"/>
              </w:rPr>
              <w:t>day</w:t>
            </w:r>
            <w:proofErr w:type="spellEnd"/>
            <w:r w:rsidR="00866887" w:rsidRPr="0086688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866887" w:rsidRPr="00866887">
              <w:rPr>
                <w:rFonts w:ascii="Times New Roman" w:hAnsi="Times New Roman" w:cs="Times New Roman"/>
              </w:rPr>
              <w:t>days</w:t>
            </w:r>
            <w:proofErr w:type="spellEnd"/>
            <w:r w:rsidR="00866887" w:rsidRPr="00866887">
              <w:rPr>
                <w:rFonts w:ascii="Times New Roman" w:hAnsi="Times New Roman" w:cs="Times New Roman"/>
              </w:rPr>
              <w:t xml:space="preserve"> 1-21)</w:t>
            </w:r>
          </w:p>
        </w:tc>
        <w:tc>
          <w:tcPr>
            <w:tcW w:w="1417" w:type="dxa"/>
          </w:tcPr>
          <w:p w14:paraId="76EB8A69" w14:textId="77777777" w:rsidR="00190F07" w:rsidRDefault="00190F07" w:rsidP="00543F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14</w:t>
            </w:r>
            <w:r w:rsidR="00635809">
              <w:rPr>
                <w:rFonts w:ascii="Times New Roman" w:hAnsi="Times New Roman" w:cs="Times New Roman"/>
                <w:color w:val="000000" w:themeColor="text1"/>
                <w:lang w:val="en-GB"/>
              </w:rPr>
              <w:t>1</w:t>
            </w:r>
          </w:p>
          <w:p w14:paraId="4529E6BD" w14:textId="77777777" w:rsidR="00635809" w:rsidRDefault="00635809" w:rsidP="00543F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6D140960" w14:textId="77777777" w:rsidR="00635809" w:rsidRDefault="00635809" w:rsidP="00543F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142</w:t>
            </w:r>
          </w:p>
          <w:p w14:paraId="34B89C17" w14:textId="77777777" w:rsidR="00635809" w:rsidRDefault="00635809" w:rsidP="00543F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523E20D3" w14:textId="77777777" w:rsidR="00866887" w:rsidRDefault="00866887" w:rsidP="00543F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5EFAAB36" w14:textId="2948EDB5" w:rsidR="00635809" w:rsidRDefault="00635809" w:rsidP="00543F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143</w:t>
            </w:r>
          </w:p>
        </w:tc>
      </w:tr>
      <w:tr w:rsidR="00635809" w:rsidRPr="00665C9A" w14:paraId="7774460B" w14:textId="77777777" w:rsidTr="006079E6">
        <w:tc>
          <w:tcPr>
            <w:tcW w:w="1951" w:type="dxa"/>
          </w:tcPr>
          <w:p w14:paraId="5BC2775F" w14:textId="42B0001E" w:rsidR="00635809" w:rsidRDefault="00635809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Gefinilib</w:t>
            </w:r>
            <w:proofErr w:type="spellEnd"/>
          </w:p>
        </w:tc>
        <w:tc>
          <w:tcPr>
            <w:tcW w:w="1918" w:type="dxa"/>
          </w:tcPr>
          <w:p w14:paraId="4E6A5E8A" w14:textId="75015CEE" w:rsidR="00635809" w:rsidRDefault="00635809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EGFR</w:t>
            </w:r>
          </w:p>
        </w:tc>
        <w:tc>
          <w:tcPr>
            <w:tcW w:w="4603" w:type="dxa"/>
          </w:tcPr>
          <w:p w14:paraId="573D64DE" w14:textId="77777777" w:rsidR="00AC09E6" w:rsidRDefault="00AC09E6" w:rsidP="00FA3CD4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Pre-clinical </w:t>
            </w:r>
            <w:r w:rsidRPr="00665C9A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in vivo</w:t>
            </w: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assessment</w:t>
            </w: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</w:p>
          <w:p w14:paraId="69536D77" w14:textId="77777777" w:rsidR="00635809" w:rsidRDefault="00635809" w:rsidP="00FA3CD4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11C7D436" w14:textId="77777777" w:rsidR="00AC09E6" w:rsidRDefault="00AC09E6" w:rsidP="00FA3CD4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Phase II, 38 patients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MeCRPC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), 500 mg/day of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gefitinib</w:t>
            </w:r>
            <w:proofErr w:type="spellEnd"/>
          </w:p>
          <w:p w14:paraId="3A24E2E0" w14:textId="77777777" w:rsidR="00504DCE" w:rsidRDefault="00504DCE" w:rsidP="00FA3CD4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0E526435" w14:textId="5B697FEE" w:rsidR="00504DCE" w:rsidRDefault="005460DC" w:rsidP="00FA3CD4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Phase II, 82 patients</w:t>
            </w:r>
            <w:r w:rsidR="00504DCE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(</w:t>
            </w:r>
            <w:r w:rsidR="00504DCE">
              <w:rPr>
                <w:rFonts w:ascii="Times New Roman" w:hAnsi="Times New Roman" w:cs="Times New Roman"/>
                <w:color w:val="000000" w:themeColor="text1"/>
                <w:lang w:val="en-GB"/>
              </w:rPr>
              <w:t>hormone-refractory prostate cancer</w:t>
            </w:r>
            <w:r w:rsidR="0000510C">
              <w:rPr>
                <w:rFonts w:ascii="Times New Roman" w:hAnsi="Times New Roman" w:cs="Times New Roman"/>
                <w:color w:val="000000" w:themeColor="text1"/>
                <w:lang w:val="en-GB"/>
              </w:rPr>
              <w:t>)</w:t>
            </w:r>
          </w:p>
          <w:p w14:paraId="09DAED6B" w14:textId="77777777" w:rsidR="00504DCE" w:rsidRDefault="00504DCE" w:rsidP="00FA3CD4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2CFAE285" w14:textId="77777777" w:rsidR="00504DCE" w:rsidRDefault="00504DCE" w:rsidP="00FA3CD4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Phase II, 37 patients, 250 mg/day of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gefitinib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combined with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docetaxel</w:t>
            </w:r>
            <w:proofErr w:type="spellEnd"/>
          </w:p>
          <w:p w14:paraId="2FD0D079" w14:textId="77777777" w:rsidR="00543F6B" w:rsidRDefault="00543F6B" w:rsidP="00FA3CD4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07C407EC" w14:textId="007F2FEB" w:rsidR="00543F6B" w:rsidRDefault="00543F6B" w:rsidP="00FA3C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Phase I/II, 31 patients (stage IV HER-2</w:t>
            </w:r>
            <w:r w:rsidRPr="00543F6B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metastatic breast </w:t>
            </w:r>
            <w:r w:rsidRPr="00543F6B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cancer), </w:t>
            </w:r>
            <w:r w:rsidRPr="00543F6B">
              <w:rPr>
                <w:rFonts w:ascii="Times New Roman" w:hAnsi="Times New Roman" w:cs="Times New Roman"/>
              </w:rPr>
              <w:t>250 mg</w:t>
            </w:r>
            <w:r w:rsidR="00FA3CD4">
              <w:rPr>
                <w:rFonts w:ascii="Times New Roman" w:hAnsi="Times New Roman" w:cs="Times New Roman"/>
              </w:rPr>
              <w:t>/</w:t>
            </w:r>
            <w:proofErr w:type="spellStart"/>
            <w:r w:rsidR="00FA3CD4">
              <w:rPr>
                <w:rFonts w:ascii="Times New Roman" w:hAnsi="Times New Roman" w:cs="Times New Roman"/>
              </w:rPr>
              <w:t>day</w:t>
            </w:r>
            <w:proofErr w:type="spellEnd"/>
            <w:r w:rsidR="00FA3CD4">
              <w:rPr>
                <w:rFonts w:ascii="Times New Roman" w:hAnsi="Times New Roman" w:cs="Times New Roman"/>
              </w:rPr>
              <w:t xml:space="preserve"> of</w:t>
            </w:r>
            <w:r w:rsidRPr="00543F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F6B">
              <w:rPr>
                <w:rFonts w:ascii="Times New Roman" w:hAnsi="Times New Roman" w:cs="Times New Roman"/>
              </w:rPr>
              <w:t>gefitinib</w:t>
            </w:r>
            <w:proofErr w:type="spellEnd"/>
            <w:r w:rsidRPr="00543F6B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Pr="00543F6B">
              <w:rPr>
                <w:rFonts w:ascii="Times New Roman" w:hAnsi="Times New Roman" w:cs="Times New Roman"/>
              </w:rPr>
              <w:t>days</w:t>
            </w:r>
            <w:proofErr w:type="spellEnd"/>
            <w:r w:rsidRPr="00543F6B">
              <w:rPr>
                <w:rFonts w:ascii="Times New Roman" w:hAnsi="Times New Roman" w:cs="Times New Roman"/>
              </w:rPr>
              <w:t xml:space="preserve"> 2–14 </w:t>
            </w:r>
            <w:proofErr w:type="spellStart"/>
            <w:r w:rsidRPr="00543F6B">
              <w:rPr>
                <w:rFonts w:ascii="Times New Roman" w:hAnsi="Times New Roman" w:cs="Times New Roman"/>
              </w:rPr>
              <w:t>combined</w:t>
            </w:r>
            <w:proofErr w:type="spellEnd"/>
            <w:r w:rsidRPr="00543F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F6B">
              <w:rPr>
                <w:rFonts w:ascii="Times New Roman" w:hAnsi="Times New Roman" w:cs="Times New Roman"/>
              </w:rPr>
              <w:t>with</w:t>
            </w:r>
            <w:proofErr w:type="spellEnd"/>
            <w:r w:rsidRPr="00543F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F6B">
              <w:rPr>
                <w:rFonts w:ascii="Times New Roman" w:hAnsi="Times New Roman" w:cs="Times New Roman"/>
              </w:rPr>
              <w:t>trastuzumab</w:t>
            </w:r>
            <w:proofErr w:type="spellEnd"/>
            <w:r w:rsidRPr="00543F6B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543F6B">
              <w:rPr>
                <w:rFonts w:ascii="Times New Roman" w:hAnsi="Times New Roman" w:cs="Times New Roman"/>
              </w:rPr>
              <w:t>docetaxel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06708CEE" w14:textId="77777777" w:rsidR="00FA3CD4" w:rsidRDefault="00FA3CD4" w:rsidP="00FA3C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D5C9594" w14:textId="3E870522" w:rsidR="00FA3CD4" w:rsidRDefault="00FA3CD4" w:rsidP="00FA3CD4">
            <w:pPr>
              <w:jc w:val="both"/>
              <w:rPr>
                <w:rFonts w:ascii="Times New Roman" w:hAnsi="Times New Roman" w:cs="Times New Roman"/>
                <w:color w:val="262626"/>
              </w:rPr>
            </w:pPr>
            <w:r w:rsidRPr="00FA3CD4">
              <w:rPr>
                <w:rFonts w:ascii="Times New Roman" w:hAnsi="Times New Roman" w:cs="Times New Roman"/>
              </w:rPr>
              <w:t xml:space="preserve">Phase II, </w:t>
            </w:r>
            <w:r>
              <w:rPr>
                <w:rFonts w:ascii="Times New Roman" w:hAnsi="Times New Roman" w:cs="Times New Roman"/>
              </w:rPr>
              <w:t>148 patients</w:t>
            </w:r>
            <w:r w:rsidRPr="00FA3CD4">
              <w:rPr>
                <w:rFonts w:ascii="Times New Roman" w:hAnsi="Times New Roman" w:cs="Times New Roman"/>
              </w:rPr>
              <w:t xml:space="preserve"> (hormone-positive </w:t>
            </w:r>
            <w:proofErr w:type="spellStart"/>
            <w:r w:rsidRPr="00FA3CD4">
              <w:rPr>
                <w:rFonts w:ascii="Times New Roman" w:hAnsi="Times New Roman" w:cs="Times New Roman"/>
              </w:rPr>
              <w:t>metastatic</w:t>
            </w:r>
            <w:proofErr w:type="spellEnd"/>
            <w:r w:rsidRPr="00FA3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CD4">
              <w:rPr>
                <w:rFonts w:ascii="Times New Roman" w:hAnsi="Times New Roman" w:cs="Times New Roman"/>
              </w:rPr>
              <w:t>breast</w:t>
            </w:r>
            <w:proofErr w:type="spellEnd"/>
            <w:r w:rsidRPr="00FA3CD4">
              <w:rPr>
                <w:rFonts w:ascii="Times New Roman" w:hAnsi="Times New Roman" w:cs="Times New Roman"/>
              </w:rPr>
              <w:t xml:space="preserve"> cancer), </w:t>
            </w:r>
            <w:r w:rsidRPr="00FA3CD4">
              <w:rPr>
                <w:rFonts w:ascii="Times New Roman" w:hAnsi="Times New Roman" w:cs="Times New Roman"/>
                <w:color w:val="262626"/>
              </w:rPr>
              <w:t>500 mg/</w:t>
            </w:r>
            <w:proofErr w:type="spellStart"/>
            <w:r w:rsidRPr="00FA3CD4">
              <w:rPr>
                <w:rFonts w:ascii="Times New Roman" w:hAnsi="Times New Roman" w:cs="Times New Roman"/>
                <w:color w:val="262626"/>
              </w:rPr>
              <w:t>day</w:t>
            </w:r>
            <w:proofErr w:type="spellEnd"/>
            <w:r w:rsidRPr="00FA3CD4">
              <w:rPr>
                <w:rFonts w:ascii="Times New Roman" w:hAnsi="Times New Roman" w:cs="Times New Roman"/>
                <w:color w:val="262626"/>
              </w:rPr>
              <w:t xml:space="preserve"> </w:t>
            </w:r>
            <w:r>
              <w:rPr>
                <w:rFonts w:ascii="Times New Roman" w:hAnsi="Times New Roman" w:cs="Times New Roman"/>
                <w:color w:val="262626"/>
              </w:rPr>
              <w:t xml:space="preserve">of </w:t>
            </w:r>
            <w:proofErr w:type="spellStart"/>
            <w:r>
              <w:rPr>
                <w:rFonts w:ascii="Times New Roman" w:hAnsi="Times New Roman" w:cs="Times New Roman"/>
                <w:color w:val="262626"/>
              </w:rPr>
              <w:t>gefitinib</w:t>
            </w:r>
            <w:proofErr w:type="spellEnd"/>
            <w:r>
              <w:rPr>
                <w:rFonts w:ascii="Times New Roman" w:hAnsi="Times New Roman" w:cs="Times New Roman"/>
                <w:color w:val="262626"/>
              </w:rPr>
              <w:t xml:space="preserve"> </w:t>
            </w:r>
            <w:proofErr w:type="spellStart"/>
            <w:r w:rsidRPr="00FA3CD4">
              <w:rPr>
                <w:rFonts w:ascii="Times New Roman" w:hAnsi="Times New Roman" w:cs="Times New Roman"/>
                <w:color w:val="262626"/>
              </w:rPr>
              <w:t>with</w:t>
            </w:r>
            <w:proofErr w:type="spellEnd"/>
            <w:r w:rsidRPr="00FA3CD4">
              <w:rPr>
                <w:rFonts w:ascii="Times New Roman" w:hAnsi="Times New Roman" w:cs="Times New Roman"/>
                <w:color w:val="262626"/>
              </w:rPr>
              <w:t xml:space="preserve"> </w:t>
            </w:r>
            <w:proofErr w:type="spellStart"/>
            <w:r w:rsidRPr="00FA3CD4">
              <w:rPr>
                <w:rFonts w:ascii="Times New Roman" w:hAnsi="Times New Roman" w:cs="Times New Roman"/>
                <w:color w:val="262626"/>
              </w:rPr>
              <w:t>either</w:t>
            </w:r>
            <w:proofErr w:type="spellEnd"/>
            <w:r w:rsidRPr="00FA3CD4">
              <w:rPr>
                <w:rFonts w:ascii="Times New Roman" w:hAnsi="Times New Roman" w:cs="Times New Roman"/>
                <w:color w:val="262626"/>
              </w:rPr>
              <w:t xml:space="preserve"> </w:t>
            </w:r>
            <w:proofErr w:type="spellStart"/>
            <w:r w:rsidRPr="00FA3CD4">
              <w:rPr>
                <w:rFonts w:ascii="Times New Roman" w:hAnsi="Times New Roman" w:cs="Times New Roman"/>
                <w:color w:val="262626"/>
              </w:rPr>
              <w:t>anastrozole</w:t>
            </w:r>
            <w:proofErr w:type="spellEnd"/>
            <w:r w:rsidRPr="00FA3CD4">
              <w:rPr>
                <w:rFonts w:ascii="Times New Roman" w:hAnsi="Times New Roman" w:cs="Times New Roman"/>
                <w:color w:val="262626"/>
              </w:rPr>
              <w:t xml:space="preserve"> or </w:t>
            </w:r>
            <w:proofErr w:type="spellStart"/>
            <w:r w:rsidRPr="00FA3CD4">
              <w:rPr>
                <w:rFonts w:ascii="Times New Roman" w:hAnsi="Times New Roman" w:cs="Times New Roman"/>
                <w:color w:val="262626"/>
              </w:rPr>
              <w:t>fulvestrant</w:t>
            </w:r>
            <w:proofErr w:type="spellEnd"/>
            <w:r w:rsidRPr="00FA3CD4">
              <w:rPr>
                <w:rFonts w:ascii="Times New Roman" w:hAnsi="Times New Roman" w:cs="Times New Roman"/>
                <w:color w:val="262626"/>
              </w:rPr>
              <w:t xml:space="preserve"> </w:t>
            </w:r>
          </w:p>
          <w:p w14:paraId="23E31E0B" w14:textId="77777777" w:rsidR="00FA3CD4" w:rsidRPr="00FA3CD4" w:rsidRDefault="00FA3CD4" w:rsidP="00FA3CD4">
            <w:pPr>
              <w:jc w:val="both"/>
              <w:rPr>
                <w:rFonts w:ascii="Times New Roman" w:hAnsi="Times New Roman" w:cs="Times New Roman"/>
                <w:color w:val="262626"/>
              </w:rPr>
            </w:pPr>
          </w:p>
          <w:p w14:paraId="7E2909E9" w14:textId="19932F37" w:rsidR="00FA3CD4" w:rsidRDefault="00FA3CD4" w:rsidP="00FA3CD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A3CD4">
              <w:rPr>
                <w:rFonts w:ascii="Times New Roman" w:hAnsi="Times New Roman" w:cs="Times New Roman"/>
                <w:color w:val="262626"/>
              </w:rPr>
              <w:t>P</w:t>
            </w:r>
            <w:r w:rsidR="0000510C">
              <w:rPr>
                <w:rFonts w:ascii="Times New Roman" w:hAnsi="Times New Roman" w:cs="Times New Roman"/>
                <w:color w:val="262626"/>
              </w:rPr>
              <w:t xml:space="preserve">hase II, more </w:t>
            </w:r>
            <w:proofErr w:type="spellStart"/>
            <w:r w:rsidR="0000510C">
              <w:rPr>
                <w:rFonts w:ascii="Times New Roman" w:hAnsi="Times New Roman" w:cs="Times New Roman"/>
                <w:color w:val="262626"/>
              </w:rPr>
              <w:t>than</w:t>
            </w:r>
            <w:proofErr w:type="spellEnd"/>
            <w:r w:rsidR="0000510C">
              <w:rPr>
                <w:rFonts w:ascii="Times New Roman" w:hAnsi="Times New Roman" w:cs="Times New Roman"/>
                <w:color w:val="262626"/>
              </w:rPr>
              <w:t xml:space="preserve"> 200 patients</w:t>
            </w:r>
            <w:r w:rsidRPr="00FA3CD4">
              <w:rPr>
                <w:rFonts w:ascii="Times New Roman" w:hAnsi="Times New Roman" w:cs="Times New Roman"/>
                <w:color w:val="262626"/>
              </w:rPr>
              <w:t xml:space="preserve"> (</w:t>
            </w:r>
            <w:r w:rsidRPr="00FA3CD4">
              <w:rPr>
                <w:rFonts w:ascii="Times New Roman" w:hAnsi="Times New Roman" w:cs="Times New Roman"/>
                <w:bCs/>
              </w:rPr>
              <w:t xml:space="preserve">hormone </w:t>
            </w:r>
            <w:proofErr w:type="spellStart"/>
            <w:r w:rsidRPr="00FA3CD4">
              <w:rPr>
                <w:rFonts w:ascii="Times New Roman" w:hAnsi="Times New Roman" w:cs="Times New Roman"/>
                <w:bCs/>
              </w:rPr>
              <w:t>receptor</w:t>
            </w:r>
            <w:proofErr w:type="spellEnd"/>
            <w:r w:rsidRPr="00FA3CD4">
              <w:rPr>
                <w:rFonts w:ascii="Times New Roman" w:hAnsi="Times New Roman" w:cs="Times New Roman"/>
                <w:bCs/>
              </w:rPr>
              <w:t>-po</w:t>
            </w:r>
            <w:r w:rsidR="005460DC">
              <w:rPr>
                <w:rFonts w:ascii="Times New Roman" w:hAnsi="Times New Roman" w:cs="Times New Roman"/>
                <w:bCs/>
              </w:rPr>
              <w:t xml:space="preserve">sitive </w:t>
            </w:r>
            <w:proofErr w:type="spellStart"/>
            <w:r w:rsidR="005460DC">
              <w:rPr>
                <w:rFonts w:ascii="Times New Roman" w:hAnsi="Times New Roman" w:cs="Times New Roman"/>
                <w:bCs/>
              </w:rPr>
              <w:t>metastatic</w:t>
            </w:r>
            <w:proofErr w:type="spellEnd"/>
            <w:r w:rsidR="005460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5460DC">
              <w:rPr>
                <w:rFonts w:ascii="Times New Roman" w:hAnsi="Times New Roman" w:cs="Times New Roman"/>
                <w:bCs/>
              </w:rPr>
              <w:t>breast</w:t>
            </w:r>
            <w:proofErr w:type="spellEnd"/>
            <w:r w:rsidR="005460DC">
              <w:rPr>
                <w:rFonts w:ascii="Times New Roman" w:hAnsi="Times New Roman" w:cs="Times New Roman"/>
                <w:bCs/>
              </w:rPr>
              <w:t xml:space="preserve"> cancer</w:t>
            </w:r>
            <w:r w:rsidRPr="00FA3CD4">
              <w:rPr>
                <w:rFonts w:ascii="Times New Roman" w:hAnsi="Times New Roman" w:cs="Times New Roman"/>
                <w:bCs/>
              </w:rPr>
              <w:t>), 250mg/</w:t>
            </w:r>
            <w:proofErr w:type="spellStart"/>
            <w:r w:rsidRPr="00FA3CD4">
              <w:rPr>
                <w:rFonts w:ascii="Times New Roman" w:hAnsi="Times New Roman" w:cs="Times New Roman"/>
                <w:bCs/>
              </w:rPr>
              <w:t>day</w:t>
            </w:r>
            <w:proofErr w:type="spellEnd"/>
            <w:r w:rsidRPr="00FA3CD4">
              <w:rPr>
                <w:rFonts w:ascii="Times New Roman" w:hAnsi="Times New Roman" w:cs="Times New Roman"/>
                <w:bCs/>
              </w:rPr>
              <w:t xml:space="preserve"> of </w:t>
            </w:r>
            <w:proofErr w:type="spellStart"/>
            <w:r w:rsidRPr="00FA3CD4">
              <w:rPr>
                <w:rFonts w:ascii="Times New Roman" w:hAnsi="Times New Roman" w:cs="Times New Roman"/>
                <w:bCs/>
              </w:rPr>
              <w:t>gefitinib</w:t>
            </w:r>
            <w:proofErr w:type="spellEnd"/>
            <w:r w:rsidR="005460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5460DC" w:rsidRPr="00FA3CD4">
              <w:rPr>
                <w:rFonts w:ascii="Times New Roman" w:hAnsi="Times New Roman" w:cs="Times New Roman"/>
                <w:bCs/>
              </w:rPr>
              <w:t>with</w:t>
            </w:r>
            <w:proofErr w:type="spellEnd"/>
            <w:r w:rsidR="005460DC" w:rsidRPr="00FA3CD4">
              <w:rPr>
                <w:rFonts w:ascii="Times New Roman" w:hAnsi="Times New Roman" w:cs="Times New Roman"/>
                <w:bCs/>
              </w:rPr>
              <w:t xml:space="preserve"> or </w:t>
            </w:r>
            <w:proofErr w:type="spellStart"/>
            <w:r w:rsidR="005460DC" w:rsidRPr="00FA3CD4">
              <w:rPr>
                <w:rFonts w:ascii="Times New Roman" w:hAnsi="Times New Roman" w:cs="Times New Roman"/>
                <w:bCs/>
              </w:rPr>
              <w:t>without</w:t>
            </w:r>
            <w:proofErr w:type="spellEnd"/>
            <w:r w:rsidR="005460DC" w:rsidRPr="00FA3CD4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="005460DC" w:rsidRPr="00FA3CD4">
              <w:rPr>
                <w:rFonts w:ascii="Times New Roman" w:hAnsi="Times New Roman" w:cs="Times New Roman"/>
                <w:bCs/>
              </w:rPr>
              <w:t>tamoxifen</w:t>
            </w:r>
            <w:proofErr w:type="spellEnd"/>
          </w:p>
          <w:p w14:paraId="076E3E63" w14:textId="77777777" w:rsidR="00FA3CD4" w:rsidRDefault="00FA3CD4" w:rsidP="00FA3CD4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1B9A49B" w14:textId="18E626C1" w:rsidR="00FA3CD4" w:rsidRPr="005460DC" w:rsidRDefault="005460DC" w:rsidP="005460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Phase II,</w:t>
            </w:r>
            <w:r w:rsidR="0000510C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174 patients</w:t>
            </w: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r w:rsidRPr="00FA3CD4">
              <w:rPr>
                <w:rFonts w:ascii="Times New Roman" w:hAnsi="Times New Roman" w:cs="Times New Roman"/>
                <w:color w:val="262626"/>
              </w:rPr>
              <w:t>(</w:t>
            </w:r>
            <w:r w:rsidRPr="00FA3CD4">
              <w:rPr>
                <w:rFonts w:ascii="Times New Roman" w:hAnsi="Times New Roman" w:cs="Times New Roman"/>
                <w:bCs/>
              </w:rPr>
              <w:t xml:space="preserve">hormone </w:t>
            </w:r>
            <w:proofErr w:type="spellStart"/>
            <w:r w:rsidRPr="00FA3CD4">
              <w:rPr>
                <w:rFonts w:ascii="Times New Roman" w:hAnsi="Times New Roman" w:cs="Times New Roman"/>
                <w:bCs/>
              </w:rPr>
              <w:t>receptor</w:t>
            </w:r>
            <w:proofErr w:type="spellEnd"/>
            <w:r w:rsidRPr="00FA3CD4">
              <w:rPr>
                <w:rFonts w:ascii="Times New Roman" w:hAnsi="Times New Roman" w:cs="Times New Roman"/>
                <w:bCs/>
              </w:rPr>
              <w:t xml:space="preserve">-positive </w:t>
            </w:r>
            <w:proofErr w:type="spellStart"/>
            <w:r w:rsidRPr="00FA3CD4">
              <w:rPr>
                <w:rFonts w:ascii="Times New Roman" w:hAnsi="Times New Roman" w:cs="Times New Roman"/>
                <w:bCs/>
              </w:rPr>
              <w:t>metastatic</w:t>
            </w:r>
            <w:proofErr w:type="spellEnd"/>
            <w:r w:rsidRPr="00FA3C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A3CD4">
              <w:rPr>
                <w:rFonts w:ascii="Times New Roman" w:hAnsi="Times New Roman" w:cs="Times New Roman"/>
                <w:bCs/>
              </w:rPr>
              <w:t>breast</w:t>
            </w:r>
            <w:proofErr w:type="spellEnd"/>
            <w:r w:rsidRPr="00FA3CD4">
              <w:rPr>
                <w:rFonts w:ascii="Times New Roman" w:hAnsi="Times New Roman" w:cs="Times New Roman"/>
                <w:bCs/>
              </w:rPr>
              <w:t xml:space="preserve"> cancer</w:t>
            </w:r>
            <w:r>
              <w:rPr>
                <w:rFonts w:ascii="Times New Roman" w:hAnsi="Times New Roman" w:cs="Times New Roman"/>
                <w:bCs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anastrozole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combined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250 mg/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day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gefinitib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or placebo</w:t>
            </w:r>
          </w:p>
        </w:tc>
        <w:tc>
          <w:tcPr>
            <w:tcW w:w="1417" w:type="dxa"/>
          </w:tcPr>
          <w:p w14:paraId="51E388C6" w14:textId="77777777" w:rsidR="00635809" w:rsidRDefault="008C4D81" w:rsidP="00FA3C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144-146</w:t>
            </w:r>
          </w:p>
          <w:p w14:paraId="2102E348" w14:textId="77777777" w:rsidR="008C4D81" w:rsidRDefault="008C4D81" w:rsidP="00FA3C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5B24C4DB" w14:textId="77777777" w:rsidR="008C4D81" w:rsidRDefault="008C4D81" w:rsidP="00FA3C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147</w:t>
            </w:r>
          </w:p>
          <w:p w14:paraId="2CA0EC10" w14:textId="77777777" w:rsidR="008C4D81" w:rsidRDefault="008C4D81" w:rsidP="00FA3C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348CE7DF" w14:textId="77777777" w:rsidR="008C4D81" w:rsidRDefault="008C4D81" w:rsidP="00FA3C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597AE855" w14:textId="77777777" w:rsidR="008C4D81" w:rsidRDefault="008C4D81" w:rsidP="00FA3C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148</w:t>
            </w:r>
          </w:p>
          <w:p w14:paraId="5B2FD99F" w14:textId="77777777" w:rsidR="008C4D81" w:rsidRDefault="008C4D81" w:rsidP="00FA3C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55BC934F" w14:textId="77777777" w:rsidR="008C4D81" w:rsidRDefault="008C4D81" w:rsidP="00FA3C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3E6C22C7" w14:textId="77777777" w:rsidR="008C4D81" w:rsidRDefault="008C4D81" w:rsidP="00FA3C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149</w:t>
            </w:r>
          </w:p>
          <w:p w14:paraId="054BF5D4" w14:textId="77777777" w:rsidR="008C4D81" w:rsidRDefault="008C4D81" w:rsidP="00FA3C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4E227FB6" w14:textId="77777777" w:rsidR="008C4D81" w:rsidRDefault="008C4D81" w:rsidP="00FA3C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4FF605EE" w14:textId="77777777" w:rsidR="008C4D81" w:rsidRDefault="00543F6B" w:rsidP="00FA3C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150</w:t>
            </w:r>
          </w:p>
          <w:p w14:paraId="2C4E4CAF" w14:textId="77777777" w:rsidR="00FA3CD4" w:rsidRDefault="00FA3CD4" w:rsidP="00FA3C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52E0AB84" w14:textId="77777777" w:rsidR="00FA3CD4" w:rsidRDefault="00FA3CD4" w:rsidP="00FA3C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1020CDE8" w14:textId="77777777" w:rsidR="00FA3CD4" w:rsidRDefault="00FA3CD4" w:rsidP="00FA3C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558806C9" w14:textId="77777777" w:rsidR="00FA3CD4" w:rsidRDefault="00FA3CD4" w:rsidP="00FA3C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795DB83B" w14:textId="77777777" w:rsidR="0000510C" w:rsidRDefault="0000510C" w:rsidP="00FA3C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73CD13D8" w14:textId="77777777" w:rsidR="00FA3CD4" w:rsidRDefault="00FA3CD4" w:rsidP="00FA3C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151</w:t>
            </w:r>
          </w:p>
          <w:p w14:paraId="1D7F33C4" w14:textId="77777777" w:rsidR="00FA3CD4" w:rsidRDefault="00FA3CD4" w:rsidP="00FA3C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33F1A811" w14:textId="77777777" w:rsidR="00FA3CD4" w:rsidRDefault="00FA3CD4" w:rsidP="00FA3C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58C9610D" w14:textId="77777777" w:rsidR="00FA3CD4" w:rsidRDefault="00FA3CD4" w:rsidP="00FA3C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409D1780" w14:textId="77777777" w:rsidR="00FA3CD4" w:rsidRDefault="00FA3CD4" w:rsidP="00FA3C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0084E989" w14:textId="77777777" w:rsidR="00FA3CD4" w:rsidRDefault="00FA3CD4" w:rsidP="00FA3C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152</w:t>
            </w:r>
          </w:p>
          <w:p w14:paraId="05FFE56B" w14:textId="77777777" w:rsidR="005460DC" w:rsidRDefault="005460DC" w:rsidP="00FA3C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4510F9A3" w14:textId="77777777" w:rsidR="005460DC" w:rsidRDefault="005460DC" w:rsidP="00FA3C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3745B74B" w14:textId="77777777" w:rsidR="005460DC" w:rsidRDefault="005460DC" w:rsidP="00FA3C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08958101" w14:textId="77777777" w:rsidR="005460DC" w:rsidRDefault="005460DC" w:rsidP="00FA3C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29ECAB4C" w14:textId="6A82C526" w:rsidR="005460DC" w:rsidRDefault="005460DC" w:rsidP="00FA3C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153</w:t>
            </w:r>
          </w:p>
        </w:tc>
      </w:tr>
      <w:tr w:rsidR="00775C2B" w:rsidRPr="00665C9A" w14:paraId="1024604C" w14:textId="77777777" w:rsidTr="006079E6">
        <w:tc>
          <w:tcPr>
            <w:tcW w:w="1951" w:type="dxa"/>
          </w:tcPr>
          <w:p w14:paraId="0E061BAA" w14:textId="17064FE1" w:rsidR="00775C2B" w:rsidRDefault="00775C2B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Lapatinib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1918" w:type="dxa"/>
          </w:tcPr>
          <w:p w14:paraId="1B6004EE" w14:textId="57ABFFB7" w:rsidR="00775C2B" w:rsidRDefault="00775C2B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EGFR, HER-2</w:t>
            </w:r>
          </w:p>
        </w:tc>
        <w:tc>
          <w:tcPr>
            <w:tcW w:w="4603" w:type="dxa"/>
          </w:tcPr>
          <w:p w14:paraId="61963605" w14:textId="77777777" w:rsidR="00775C2B" w:rsidRPr="003C4A21" w:rsidRDefault="0000510C" w:rsidP="003C4A21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C4A2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Phase II, 29 patients (CRPC), 1,500 mg/day of </w:t>
            </w:r>
            <w:proofErr w:type="spellStart"/>
            <w:r w:rsidRPr="003C4A21">
              <w:rPr>
                <w:rFonts w:ascii="Times New Roman" w:hAnsi="Times New Roman" w:cs="Times New Roman"/>
                <w:color w:val="000000" w:themeColor="text1"/>
                <w:lang w:val="en-GB"/>
              </w:rPr>
              <w:t>lapatinib</w:t>
            </w:r>
            <w:proofErr w:type="spellEnd"/>
          </w:p>
          <w:p w14:paraId="3D4A2588" w14:textId="77777777" w:rsidR="00E578D1" w:rsidRPr="003C4A21" w:rsidRDefault="00E578D1" w:rsidP="003C4A21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608EAE44" w14:textId="3F74497B" w:rsidR="00E578D1" w:rsidRPr="003C4A21" w:rsidRDefault="00E578D1" w:rsidP="003C4A21">
            <w:pPr>
              <w:jc w:val="both"/>
              <w:rPr>
                <w:rFonts w:ascii="Times New Roman" w:hAnsi="Times New Roman" w:cs="Times New Roman"/>
              </w:rPr>
            </w:pPr>
            <w:r w:rsidRPr="003C4A21">
              <w:rPr>
                <w:rFonts w:ascii="Times New Roman" w:hAnsi="Times New Roman" w:cs="Times New Roman"/>
                <w:color w:val="000000" w:themeColor="text1"/>
                <w:lang w:val="en-GB"/>
              </w:rPr>
              <w:t>Phase II, 24 patients (</w:t>
            </w:r>
            <w:r w:rsidRPr="003C4A21">
              <w:rPr>
                <w:rFonts w:ascii="Times New Roman" w:hAnsi="Times New Roman" w:cs="Times New Roman"/>
                <w:bCs/>
              </w:rPr>
              <w:t xml:space="preserve">Advanced HER2-positive </w:t>
            </w:r>
            <w:proofErr w:type="spellStart"/>
            <w:r w:rsidRPr="003C4A21">
              <w:rPr>
                <w:rFonts w:ascii="Times New Roman" w:hAnsi="Times New Roman" w:cs="Times New Roman"/>
                <w:bCs/>
              </w:rPr>
              <w:t>Breast</w:t>
            </w:r>
            <w:proofErr w:type="spellEnd"/>
            <w:r w:rsidRPr="003C4A21">
              <w:rPr>
                <w:rFonts w:ascii="Times New Roman" w:hAnsi="Times New Roman" w:cs="Times New Roman"/>
                <w:bCs/>
              </w:rPr>
              <w:t xml:space="preserve"> Cancer), 1,250 mg/</w:t>
            </w:r>
            <w:proofErr w:type="spellStart"/>
            <w:r w:rsidRPr="003C4A21">
              <w:rPr>
                <w:rFonts w:ascii="Times New Roman" w:hAnsi="Times New Roman" w:cs="Times New Roman"/>
                <w:bCs/>
              </w:rPr>
              <w:t>day</w:t>
            </w:r>
            <w:proofErr w:type="spellEnd"/>
            <w:r w:rsidRPr="003C4A21">
              <w:rPr>
                <w:rFonts w:ascii="Times New Roman" w:hAnsi="Times New Roman" w:cs="Times New Roman"/>
                <w:bCs/>
              </w:rPr>
              <w:t xml:space="preserve"> of </w:t>
            </w:r>
            <w:proofErr w:type="spellStart"/>
            <w:r w:rsidRPr="003C4A21">
              <w:rPr>
                <w:rFonts w:ascii="Times New Roman" w:hAnsi="Times New Roman" w:cs="Times New Roman"/>
                <w:bCs/>
              </w:rPr>
              <w:t>lapatinib</w:t>
            </w:r>
            <w:proofErr w:type="spellEnd"/>
            <w:r w:rsidRPr="003C4A21">
              <w:rPr>
                <w:rFonts w:ascii="Times New Roman" w:hAnsi="Times New Roman" w:cs="Times New Roman"/>
                <w:bCs/>
              </w:rPr>
              <w:t xml:space="preserve"> and </w:t>
            </w:r>
            <w:proofErr w:type="spellStart"/>
            <w:r w:rsidRPr="003C4A21">
              <w:rPr>
                <w:rFonts w:ascii="Times New Roman" w:hAnsi="Times New Roman" w:cs="Times New Roman"/>
              </w:rPr>
              <w:t>pegylated</w:t>
            </w:r>
            <w:proofErr w:type="spellEnd"/>
            <w:r w:rsidRPr="003C4A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A21">
              <w:rPr>
                <w:rFonts w:ascii="Times New Roman" w:hAnsi="Times New Roman" w:cs="Times New Roman"/>
              </w:rPr>
              <w:t>liposomal</w:t>
            </w:r>
            <w:proofErr w:type="spellEnd"/>
            <w:r w:rsidRPr="003C4A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A21">
              <w:rPr>
                <w:rFonts w:ascii="Times New Roman" w:hAnsi="Times New Roman" w:cs="Times New Roman"/>
              </w:rPr>
              <w:t>doxorubicin</w:t>
            </w:r>
            <w:proofErr w:type="spellEnd"/>
          </w:p>
          <w:p w14:paraId="4A82FB91" w14:textId="77777777" w:rsidR="00E578D1" w:rsidRPr="003C4A21" w:rsidRDefault="00E578D1" w:rsidP="003C4A21">
            <w:pPr>
              <w:jc w:val="both"/>
              <w:rPr>
                <w:rFonts w:ascii="Times New Roman" w:hAnsi="Times New Roman" w:cs="Times New Roman"/>
              </w:rPr>
            </w:pPr>
          </w:p>
          <w:p w14:paraId="4DA9CC77" w14:textId="0F06D37D" w:rsidR="0000510C" w:rsidRPr="003C4A21" w:rsidRDefault="00E578D1" w:rsidP="003C4A21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C4A21">
              <w:rPr>
                <w:rFonts w:ascii="Times New Roman" w:hAnsi="Times New Roman" w:cs="Times New Roman"/>
              </w:rPr>
              <w:t>Phase II,  23 patients (</w:t>
            </w:r>
            <w:proofErr w:type="spellStart"/>
            <w:r w:rsidRPr="003C4A21">
              <w:rPr>
                <w:rFonts w:ascii="Times New Roman" w:hAnsi="Times New Roman" w:cs="Times New Roman"/>
              </w:rPr>
              <w:t>h</w:t>
            </w:r>
            <w:r w:rsidRPr="003C4A21">
              <w:rPr>
                <w:rFonts w:ascii="Times New Roman" w:hAnsi="Times New Roman" w:cs="Times New Roman"/>
                <w:bCs/>
              </w:rPr>
              <w:t>ormonally</w:t>
            </w:r>
            <w:proofErr w:type="spellEnd"/>
            <w:r w:rsidRPr="003C4A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C4A21">
              <w:rPr>
                <w:rFonts w:ascii="Times New Roman" w:hAnsi="Times New Roman" w:cs="Times New Roman"/>
                <w:bCs/>
              </w:rPr>
              <w:t>untreated</w:t>
            </w:r>
            <w:proofErr w:type="spellEnd"/>
            <w:r w:rsidRPr="003C4A2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C4A21">
              <w:rPr>
                <w:rFonts w:ascii="Times New Roman" w:hAnsi="Times New Roman" w:cs="Times New Roman"/>
                <w:bCs/>
              </w:rPr>
              <w:t>advanced</w:t>
            </w:r>
            <w:proofErr w:type="spellEnd"/>
            <w:r w:rsidRPr="003C4A21">
              <w:rPr>
                <w:rFonts w:ascii="Times New Roman" w:hAnsi="Times New Roman" w:cs="Times New Roman"/>
                <w:bCs/>
              </w:rPr>
              <w:t xml:space="preserve"> prostate cancer), 1,500 mg/</w:t>
            </w:r>
            <w:proofErr w:type="spellStart"/>
            <w:r w:rsidRPr="003C4A21">
              <w:rPr>
                <w:rFonts w:ascii="Times New Roman" w:hAnsi="Times New Roman" w:cs="Times New Roman"/>
                <w:bCs/>
              </w:rPr>
              <w:t>day</w:t>
            </w:r>
            <w:proofErr w:type="spellEnd"/>
            <w:r w:rsidRPr="003C4A21">
              <w:rPr>
                <w:rFonts w:ascii="Times New Roman" w:hAnsi="Times New Roman" w:cs="Times New Roman"/>
                <w:bCs/>
              </w:rPr>
              <w:t xml:space="preserve"> of </w:t>
            </w:r>
            <w:proofErr w:type="spellStart"/>
            <w:r w:rsidRPr="003C4A21">
              <w:rPr>
                <w:rFonts w:ascii="Times New Roman" w:hAnsi="Times New Roman" w:cs="Times New Roman"/>
                <w:bCs/>
              </w:rPr>
              <w:t>lapatinib</w:t>
            </w:r>
            <w:proofErr w:type="spellEnd"/>
          </w:p>
        </w:tc>
        <w:tc>
          <w:tcPr>
            <w:tcW w:w="1417" w:type="dxa"/>
          </w:tcPr>
          <w:p w14:paraId="40739A2F" w14:textId="77777777" w:rsidR="00775C2B" w:rsidRPr="00E578D1" w:rsidRDefault="0000510C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E578D1">
              <w:rPr>
                <w:rFonts w:ascii="Times New Roman" w:hAnsi="Times New Roman" w:cs="Times New Roman"/>
                <w:color w:val="000000" w:themeColor="text1"/>
                <w:lang w:val="en-GB"/>
              </w:rPr>
              <w:t>154</w:t>
            </w:r>
          </w:p>
          <w:p w14:paraId="3C7E7A49" w14:textId="77777777" w:rsidR="0000510C" w:rsidRPr="00E578D1" w:rsidRDefault="0000510C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5B26263F" w14:textId="77777777" w:rsidR="0000510C" w:rsidRPr="00E578D1" w:rsidRDefault="0000510C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4498DA00" w14:textId="77777777" w:rsidR="0000510C" w:rsidRPr="00E578D1" w:rsidRDefault="00E578D1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E578D1">
              <w:rPr>
                <w:rFonts w:ascii="Times New Roman" w:hAnsi="Times New Roman" w:cs="Times New Roman"/>
                <w:color w:val="000000" w:themeColor="text1"/>
                <w:lang w:val="en-GB"/>
              </w:rPr>
              <w:t>155</w:t>
            </w:r>
          </w:p>
          <w:p w14:paraId="36F00B17" w14:textId="77777777" w:rsidR="00E578D1" w:rsidRPr="00E578D1" w:rsidRDefault="00E578D1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31E64A12" w14:textId="77777777" w:rsidR="00E578D1" w:rsidRPr="00E578D1" w:rsidRDefault="00E578D1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6AB470C6" w14:textId="77777777" w:rsidR="00E578D1" w:rsidRPr="00E578D1" w:rsidRDefault="00E578D1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27574CC6" w14:textId="77777777" w:rsidR="00E578D1" w:rsidRPr="00E578D1" w:rsidRDefault="00E578D1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0615DF4E" w14:textId="5B291089" w:rsidR="00E578D1" w:rsidRPr="00E578D1" w:rsidRDefault="00E578D1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E578D1">
              <w:rPr>
                <w:rFonts w:ascii="Times New Roman" w:hAnsi="Times New Roman" w:cs="Times New Roman"/>
                <w:color w:val="000000" w:themeColor="text1"/>
                <w:lang w:val="en-GB"/>
              </w:rPr>
              <w:t>156</w:t>
            </w:r>
          </w:p>
        </w:tc>
      </w:tr>
      <w:tr w:rsidR="003C4A21" w:rsidRPr="00665C9A" w14:paraId="799E847F" w14:textId="77777777" w:rsidTr="006079E6">
        <w:tc>
          <w:tcPr>
            <w:tcW w:w="1951" w:type="dxa"/>
          </w:tcPr>
          <w:p w14:paraId="057ACECF" w14:textId="514DFBBD" w:rsidR="003C4A21" w:rsidRDefault="003C4A21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Vandetanib</w:t>
            </w:r>
            <w:proofErr w:type="spellEnd"/>
          </w:p>
        </w:tc>
        <w:tc>
          <w:tcPr>
            <w:tcW w:w="1918" w:type="dxa"/>
          </w:tcPr>
          <w:p w14:paraId="535C975E" w14:textId="37BF6863" w:rsidR="003C4A21" w:rsidRDefault="003C4A21" w:rsidP="005C5BCF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EGFR, VEGFR, RET</w:t>
            </w:r>
          </w:p>
        </w:tc>
        <w:tc>
          <w:tcPr>
            <w:tcW w:w="4603" w:type="dxa"/>
          </w:tcPr>
          <w:p w14:paraId="25AABF44" w14:textId="77777777" w:rsidR="003C4A21" w:rsidRPr="003C4A21" w:rsidRDefault="003C4A21" w:rsidP="003C4A21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A21">
              <w:rPr>
                <w:rFonts w:ascii="Times New Roman" w:hAnsi="Times New Roman"/>
                <w:sz w:val="24"/>
                <w:szCs w:val="24"/>
              </w:rPr>
              <w:t>Phase II, 39 patients (CPRC), 300 mg/</w:t>
            </w:r>
            <w:proofErr w:type="spellStart"/>
            <w:r w:rsidRPr="003C4A21">
              <w:rPr>
                <w:rFonts w:ascii="Times New Roman" w:hAnsi="Times New Roman"/>
                <w:sz w:val="24"/>
                <w:szCs w:val="24"/>
              </w:rPr>
              <w:t>day</w:t>
            </w:r>
            <w:proofErr w:type="spellEnd"/>
            <w:r w:rsidRPr="003C4A21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3C4A21">
              <w:rPr>
                <w:rFonts w:ascii="Times New Roman" w:hAnsi="Times New Roman"/>
                <w:sz w:val="24"/>
                <w:szCs w:val="24"/>
              </w:rPr>
              <w:t>vandetanib</w:t>
            </w:r>
            <w:proofErr w:type="spellEnd"/>
            <w:r w:rsidRPr="003C4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4A21">
              <w:rPr>
                <w:rFonts w:ascii="Times New Roman" w:hAnsi="Times New Roman"/>
                <w:sz w:val="24"/>
                <w:szCs w:val="24"/>
              </w:rPr>
              <w:t>combined</w:t>
            </w:r>
            <w:proofErr w:type="spellEnd"/>
            <w:r w:rsidRPr="003C4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4A21">
              <w:rPr>
                <w:rFonts w:ascii="Times New Roman" w:hAnsi="Times New Roman"/>
                <w:sz w:val="24"/>
                <w:szCs w:val="24"/>
              </w:rPr>
              <w:t>with</w:t>
            </w:r>
            <w:proofErr w:type="spellEnd"/>
            <w:r w:rsidRPr="003C4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4A21">
              <w:rPr>
                <w:rFonts w:ascii="Times New Roman" w:hAnsi="Times New Roman"/>
                <w:sz w:val="24"/>
                <w:szCs w:val="24"/>
              </w:rPr>
              <w:t>bicalutamide</w:t>
            </w:r>
            <w:proofErr w:type="spellEnd"/>
            <w:r w:rsidRPr="003C4A21">
              <w:rPr>
                <w:rFonts w:ascii="Times New Roman" w:hAnsi="Times New Roman"/>
                <w:sz w:val="24"/>
                <w:szCs w:val="24"/>
              </w:rPr>
              <w:t xml:space="preserve"> vs </w:t>
            </w:r>
            <w:proofErr w:type="spellStart"/>
            <w:r w:rsidRPr="003C4A21">
              <w:rPr>
                <w:rFonts w:ascii="Times New Roman" w:hAnsi="Times New Roman"/>
                <w:sz w:val="24"/>
                <w:szCs w:val="24"/>
              </w:rPr>
              <w:t>bicalutamide</w:t>
            </w:r>
            <w:proofErr w:type="spellEnd"/>
          </w:p>
          <w:p w14:paraId="2227C585" w14:textId="60628359" w:rsidR="003C4A21" w:rsidRPr="003C4A21" w:rsidRDefault="003C4A21" w:rsidP="003C4A21">
            <w:pPr>
              <w:pStyle w:val="NormalWeb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3C4A21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Phase II, 61 patient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s (h</w:t>
            </w:r>
            <w:proofErr w:type="spellStart"/>
            <w:r w:rsidRPr="003C4A21">
              <w:rPr>
                <w:rFonts w:ascii="Times New Roman" w:hAnsi="Times New Roman"/>
                <w:sz w:val="24"/>
                <w:szCs w:val="24"/>
              </w:rPr>
              <w:t>ormone</w:t>
            </w:r>
            <w:proofErr w:type="spellEnd"/>
            <w:r w:rsidRPr="003C4A2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C4A21">
              <w:rPr>
                <w:rFonts w:ascii="Times New Roman" w:hAnsi="Times New Roman"/>
                <w:sz w:val="24"/>
                <w:szCs w:val="24"/>
              </w:rPr>
              <w:t>receptor</w:t>
            </w:r>
            <w:proofErr w:type="spellEnd"/>
            <w:r w:rsidRPr="003C4A21">
              <w:rPr>
                <w:rFonts w:ascii="Times New Roman" w:hAnsi="Times New Roman"/>
                <w:sz w:val="24"/>
                <w:szCs w:val="24"/>
              </w:rPr>
              <w:t>-po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sitive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metastatic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breast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cancer),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fulvestran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4A21">
              <w:rPr>
                <w:rFonts w:ascii="Times New Roman" w:hAnsi="Times New Roman"/>
                <w:sz w:val="24"/>
                <w:szCs w:val="24"/>
              </w:rPr>
              <w:t>with</w:t>
            </w:r>
            <w:proofErr w:type="spellEnd"/>
            <w:r w:rsidRPr="003C4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4A21">
              <w:rPr>
                <w:rFonts w:ascii="Times New Roman" w:hAnsi="Times New Roman"/>
                <w:sz w:val="24"/>
                <w:szCs w:val="24"/>
              </w:rPr>
              <w:t>either</w:t>
            </w:r>
            <w:proofErr w:type="spellEnd"/>
            <w:r w:rsidRPr="003C4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100 mg/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3C4A21">
              <w:rPr>
                <w:rFonts w:ascii="Times New Roman" w:hAnsi="Times New Roman"/>
                <w:sz w:val="24"/>
                <w:szCs w:val="24"/>
              </w:rPr>
              <w:t>vandetanib</w:t>
            </w:r>
            <w:proofErr w:type="spellEnd"/>
            <w:r w:rsidRPr="003C4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or placebo </w:t>
            </w:r>
          </w:p>
        </w:tc>
        <w:tc>
          <w:tcPr>
            <w:tcW w:w="1417" w:type="dxa"/>
          </w:tcPr>
          <w:p w14:paraId="22786899" w14:textId="77777777" w:rsidR="003C4A21" w:rsidRDefault="003C4A21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157</w:t>
            </w:r>
          </w:p>
          <w:p w14:paraId="005187B5" w14:textId="77777777" w:rsidR="003C4A21" w:rsidRDefault="003C4A21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52CFE13A" w14:textId="77777777" w:rsidR="003C4A21" w:rsidRDefault="003C4A21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0C0049F0" w14:textId="77777777" w:rsidR="003C4A21" w:rsidRDefault="003C4A21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6AD14705" w14:textId="02213237" w:rsidR="003C4A21" w:rsidRDefault="003C4A21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158</w:t>
            </w:r>
          </w:p>
        </w:tc>
      </w:tr>
      <w:tr w:rsidR="00775C2B" w:rsidRPr="00665C9A" w14:paraId="5779DB14" w14:textId="77777777" w:rsidTr="006079E6">
        <w:tc>
          <w:tcPr>
            <w:tcW w:w="1951" w:type="dxa"/>
          </w:tcPr>
          <w:p w14:paraId="212F26B6" w14:textId="13607DC1" w:rsidR="00775C2B" w:rsidRDefault="00E578D1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Dovotinib</w:t>
            </w:r>
            <w:proofErr w:type="spellEnd"/>
          </w:p>
        </w:tc>
        <w:tc>
          <w:tcPr>
            <w:tcW w:w="1918" w:type="dxa"/>
          </w:tcPr>
          <w:p w14:paraId="28ECC532" w14:textId="4F269FA0" w:rsidR="00775C2B" w:rsidRDefault="00E578D1" w:rsidP="005C5BCF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FGFR</w:t>
            </w:r>
            <w:r w:rsidR="005C5BCF">
              <w:rPr>
                <w:rFonts w:ascii="Times New Roman" w:hAnsi="Times New Roman" w:cs="Times New Roman"/>
                <w:color w:val="000000" w:themeColor="text1"/>
                <w:lang w:val="en-GB"/>
              </w:rPr>
              <w:t>, VEGFR</w:t>
            </w:r>
          </w:p>
        </w:tc>
        <w:tc>
          <w:tcPr>
            <w:tcW w:w="4603" w:type="dxa"/>
          </w:tcPr>
          <w:p w14:paraId="1E55E808" w14:textId="0B8767EF" w:rsidR="00775C2B" w:rsidRDefault="005C5BCF" w:rsidP="005C5BCF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Pre-clinical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in vitro and in viv</w:t>
            </w:r>
            <w:r w:rsidRPr="00665C9A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o</w:t>
            </w: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assessment</w:t>
            </w: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1417" w:type="dxa"/>
          </w:tcPr>
          <w:p w14:paraId="60B33EB7" w14:textId="20A7CCA4" w:rsidR="00775C2B" w:rsidRDefault="003C4A21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159</w:t>
            </w:r>
            <w:r w:rsidR="005C5BCF">
              <w:rPr>
                <w:rFonts w:ascii="Times New Roman" w:hAnsi="Times New Roman" w:cs="Times New Roman"/>
                <w:color w:val="000000" w:themeColor="text1"/>
                <w:lang w:val="en-GB"/>
              </w:rPr>
              <w:t>, 1</w:t>
            </w: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60</w:t>
            </w:r>
          </w:p>
        </w:tc>
      </w:tr>
    </w:tbl>
    <w:p w14:paraId="26D00EF5" w14:textId="71072C48" w:rsidR="00470B05" w:rsidRPr="00665C9A" w:rsidRDefault="00111D83" w:rsidP="00111D83">
      <w:pPr>
        <w:ind w:right="-715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111D83">
        <w:rPr>
          <w:rFonts w:ascii="Times New Roman" w:hAnsi="Times New Roman" w:cs="Times New Roman"/>
          <w:lang w:val="en-GB"/>
        </w:rPr>
        <w:t>(The list of references and clinical trials of this table is not exhaustive)</w:t>
      </w:r>
      <w:r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="00466A2E" w:rsidRPr="00111D83">
        <w:rPr>
          <w:rFonts w:ascii="Times New Roman" w:hAnsi="Times New Roman" w:cs="Times New Roman"/>
          <w:color w:val="000000" w:themeColor="text1"/>
          <w:lang w:val="en-GB"/>
        </w:rPr>
        <w:t>MeCPRC</w:t>
      </w:r>
      <w:proofErr w:type="spellEnd"/>
      <w:r w:rsidR="00466A2E" w:rsidRPr="00111D83">
        <w:rPr>
          <w:rFonts w:ascii="Times New Roman" w:hAnsi="Times New Roman" w:cs="Times New Roman"/>
          <w:color w:val="000000" w:themeColor="text1"/>
          <w:lang w:val="en-GB"/>
        </w:rPr>
        <w:t>:</w:t>
      </w:r>
      <w:r w:rsidR="00466A2E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6A2E">
        <w:rPr>
          <w:rFonts w:ascii="Times New Roman" w:hAnsi="Times New Roman" w:cs="Times New Roman"/>
          <w:color w:val="000000" w:themeColor="text1"/>
          <w:lang w:val="en-GB"/>
        </w:rPr>
        <w:t>metastastic</w:t>
      </w:r>
      <w:proofErr w:type="spellEnd"/>
      <w:r w:rsidR="00466A2E">
        <w:rPr>
          <w:rFonts w:ascii="Times New Roman" w:hAnsi="Times New Roman" w:cs="Times New Roman"/>
          <w:color w:val="000000" w:themeColor="text1"/>
          <w:lang w:val="en-GB"/>
        </w:rPr>
        <w:t xml:space="preserve"> castration-resistant prostate cancer</w:t>
      </w:r>
      <w:r w:rsidR="002946C0">
        <w:rPr>
          <w:rFonts w:ascii="Times New Roman" w:hAnsi="Times New Roman" w:cs="Times New Roman"/>
          <w:color w:val="000000" w:themeColor="text1"/>
          <w:lang w:val="en-GB"/>
        </w:rPr>
        <w:t xml:space="preserve"> including bone metastasis</w:t>
      </w:r>
      <w:r w:rsidR="002218B2">
        <w:rPr>
          <w:rFonts w:ascii="Times New Roman" w:hAnsi="Times New Roman" w:cs="Times New Roman"/>
          <w:color w:val="000000" w:themeColor="text1"/>
          <w:lang w:val="en-GB"/>
        </w:rPr>
        <w:t xml:space="preserve">; </w:t>
      </w:r>
      <w:proofErr w:type="spellStart"/>
      <w:r w:rsidR="002218B2">
        <w:rPr>
          <w:rFonts w:ascii="Times New Roman" w:hAnsi="Times New Roman" w:cs="Times New Roman"/>
          <w:color w:val="000000" w:themeColor="text1"/>
          <w:lang w:val="en-GB"/>
        </w:rPr>
        <w:t>MeAIPC</w:t>
      </w:r>
      <w:proofErr w:type="spellEnd"/>
      <w:r w:rsidR="00A826A8">
        <w:rPr>
          <w:rFonts w:ascii="Times New Roman" w:hAnsi="Times New Roman" w:cs="Times New Roman"/>
          <w:color w:val="000000" w:themeColor="text1"/>
          <w:lang w:val="en-GB"/>
        </w:rPr>
        <w:t xml:space="preserve">: </w:t>
      </w:r>
      <w:r w:rsidR="002218B2" w:rsidRPr="002218B2">
        <w:rPr>
          <w:rFonts w:ascii="Times New Roman" w:hAnsi="Times New Roman" w:cs="Times New Roman"/>
          <w:color w:val="000000" w:themeColor="text1"/>
          <w:lang w:val="en-GB"/>
        </w:rPr>
        <w:t>androgen-independent prostate cancer</w:t>
      </w:r>
      <w:r w:rsidR="002218B2">
        <w:rPr>
          <w:rFonts w:ascii="Times New Roman" w:hAnsi="Times New Roman" w:cs="Times New Roman"/>
          <w:color w:val="000000" w:themeColor="text1"/>
          <w:lang w:val="en-GB"/>
        </w:rPr>
        <w:t xml:space="preserve"> with bone metastases</w:t>
      </w:r>
    </w:p>
    <w:sectPr w:rsidR="00470B05" w:rsidRPr="00665C9A" w:rsidSect="00C65F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05"/>
    <w:rsid w:val="0000510C"/>
    <w:rsid w:val="00040A2A"/>
    <w:rsid w:val="00093269"/>
    <w:rsid w:val="000F2033"/>
    <w:rsid w:val="00111D83"/>
    <w:rsid w:val="00190F07"/>
    <w:rsid w:val="002218B2"/>
    <w:rsid w:val="002946C0"/>
    <w:rsid w:val="00311750"/>
    <w:rsid w:val="00384795"/>
    <w:rsid w:val="003C4A21"/>
    <w:rsid w:val="003F2742"/>
    <w:rsid w:val="00436CCE"/>
    <w:rsid w:val="00466A2E"/>
    <w:rsid w:val="00470B05"/>
    <w:rsid w:val="00500D78"/>
    <w:rsid w:val="00504DCE"/>
    <w:rsid w:val="00543F6B"/>
    <w:rsid w:val="005460DC"/>
    <w:rsid w:val="005C5BCF"/>
    <w:rsid w:val="005D27D4"/>
    <w:rsid w:val="006015DD"/>
    <w:rsid w:val="00604930"/>
    <w:rsid w:val="006079E6"/>
    <w:rsid w:val="00613ED6"/>
    <w:rsid w:val="00635809"/>
    <w:rsid w:val="00665C9A"/>
    <w:rsid w:val="007222A9"/>
    <w:rsid w:val="00775C2B"/>
    <w:rsid w:val="007872E9"/>
    <w:rsid w:val="0079285A"/>
    <w:rsid w:val="00866887"/>
    <w:rsid w:val="00891EFC"/>
    <w:rsid w:val="008C4D81"/>
    <w:rsid w:val="00913851"/>
    <w:rsid w:val="00937383"/>
    <w:rsid w:val="00971106"/>
    <w:rsid w:val="0099083C"/>
    <w:rsid w:val="009C61C3"/>
    <w:rsid w:val="009D3EB1"/>
    <w:rsid w:val="00A06461"/>
    <w:rsid w:val="00A270FF"/>
    <w:rsid w:val="00A826A8"/>
    <w:rsid w:val="00AC09E6"/>
    <w:rsid w:val="00AC720C"/>
    <w:rsid w:val="00AF69E2"/>
    <w:rsid w:val="00B1507F"/>
    <w:rsid w:val="00BD4D7B"/>
    <w:rsid w:val="00BE3977"/>
    <w:rsid w:val="00BE423E"/>
    <w:rsid w:val="00C65F79"/>
    <w:rsid w:val="00D80B71"/>
    <w:rsid w:val="00DF1CA4"/>
    <w:rsid w:val="00E578D1"/>
    <w:rsid w:val="00E96B57"/>
    <w:rsid w:val="00F24141"/>
    <w:rsid w:val="00FA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BB6F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70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1385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385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C4A2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70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1385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385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C4A2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713</Words>
  <Characters>3923</Characters>
  <Application>Microsoft Macintosh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Dominique</cp:lastModifiedBy>
  <cp:revision>9</cp:revision>
  <cp:lastPrinted>2015-01-08T08:15:00Z</cp:lastPrinted>
  <dcterms:created xsi:type="dcterms:W3CDTF">2015-01-06T21:42:00Z</dcterms:created>
  <dcterms:modified xsi:type="dcterms:W3CDTF">2015-01-08T08:58:00Z</dcterms:modified>
</cp:coreProperties>
</file>