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B" w:rsidRDefault="00F75B3B" w:rsidP="00F75B3B">
      <w:pPr>
        <w:pStyle w:val="Titre1"/>
      </w:pPr>
      <w:r>
        <w:t>Additional files</w:t>
      </w:r>
    </w:p>
    <w:p w:rsidR="00281FD1" w:rsidRDefault="00F75B3B" w:rsidP="00F75B3B">
      <w:pPr>
        <w:pStyle w:val="Titre3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281FD1">
        <w:rPr>
          <w:rFonts w:ascii="Times New Roman" w:hAnsi="Times New Roman" w:cs="Times New Roman"/>
          <w:sz w:val="24"/>
          <w:szCs w:val="24"/>
        </w:rPr>
        <w:t>file</w:t>
      </w:r>
      <w:r w:rsidRPr="00697350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F75B3B" w:rsidRPr="00697350" w:rsidRDefault="00F75B3B" w:rsidP="00F75B3B">
      <w:pPr>
        <w:pStyle w:val="Titre3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  <w:lang w:val="en-GB"/>
        </w:rPr>
        <w:t xml:space="preserve">Correlation between </w:t>
      </w:r>
      <w:r w:rsidRPr="00697350">
        <w:rPr>
          <w:rFonts w:ascii="Times New Roman" w:hAnsi="Times New Roman" w:cs="Times New Roman"/>
          <w:i/>
          <w:sz w:val="24"/>
          <w:szCs w:val="24"/>
          <w:lang w:val="en-GB"/>
        </w:rPr>
        <w:t>TBCC</w:t>
      </w:r>
      <w:r w:rsidRPr="00697350">
        <w:rPr>
          <w:rFonts w:ascii="Times New Roman" w:hAnsi="Times New Roman" w:cs="Times New Roman"/>
          <w:sz w:val="24"/>
          <w:szCs w:val="24"/>
          <w:lang w:val="en-GB"/>
        </w:rPr>
        <w:t xml:space="preserve"> expression level and</w:t>
      </w:r>
      <w:r w:rsidRPr="0069735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vitro</w:t>
      </w:r>
      <w:r w:rsidRPr="00697350">
        <w:rPr>
          <w:rFonts w:ascii="Times New Roman" w:hAnsi="Times New Roman" w:cs="Times New Roman"/>
          <w:sz w:val="24"/>
          <w:szCs w:val="24"/>
          <w:lang w:val="en-GB"/>
        </w:rPr>
        <w:t xml:space="preserve"> invasive capacity of breast cancer cell lines</w:t>
      </w:r>
      <w:r w:rsidRPr="006973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3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470"/>
        <w:gridCol w:w="2649"/>
      </w:tblGrid>
      <w:tr w:rsidR="00281FD1" w:rsidTr="00281FD1">
        <w:tc>
          <w:tcPr>
            <w:tcW w:w="0" w:type="auto"/>
          </w:tcPr>
          <w:p w:rsidR="00281FD1" w:rsidRDefault="00281FD1" w:rsidP="00281FD1">
            <w:pPr>
              <w:jc w:val="center"/>
            </w:pPr>
            <w:r>
              <w:t>Cell line</w:t>
            </w:r>
          </w:p>
        </w:tc>
        <w:tc>
          <w:tcPr>
            <w:tcW w:w="0" w:type="auto"/>
          </w:tcPr>
          <w:p w:rsidR="00281FD1" w:rsidRDefault="00281FD1" w:rsidP="00281FD1">
            <w:pPr>
              <w:jc w:val="center"/>
            </w:pPr>
            <w:r w:rsidRPr="00F47840">
              <w:rPr>
                <w:i/>
              </w:rPr>
              <w:t xml:space="preserve">TBCC </w:t>
            </w:r>
            <w:r>
              <w:t>Expression level</w:t>
            </w:r>
          </w:p>
        </w:tc>
        <w:tc>
          <w:tcPr>
            <w:tcW w:w="0" w:type="auto"/>
          </w:tcPr>
          <w:p w:rsidR="00281FD1" w:rsidRDefault="00281FD1" w:rsidP="00281FD1">
            <w:pPr>
              <w:jc w:val="center"/>
            </w:pPr>
            <w:r w:rsidRPr="00F47840">
              <w:rPr>
                <w:i/>
              </w:rPr>
              <w:t>In vitro</w:t>
            </w:r>
            <w:r>
              <w:t xml:space="preserve"> invasive capacity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MCF7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4.10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Low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UACC812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3.56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Low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MDAMB361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3.49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Low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MDAMB453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3.00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Low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MDAMB436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2.79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High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BT20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2.52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High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HS578T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2.31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High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MDAMB157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1.71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High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CAL51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1.55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High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HBL100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1.02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High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T47D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High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BT474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0.94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High</w:t>
            </w:r>
          </w:p>
        </w:tc>
      </w:tr>
      <w:tr w:rsidR="00281FD1" w:rsidRPr="00F47840" w:rsidTr="00281FD1">
        <w:tc>
          <w:tcPr>
            <w:tcW w:w="0" w:type="auto"/>
          </w:tcPr>
          <w:p w:rsidR="00281FD1" w:rsidRPr="00F47840" w:rsidRDefault="00281FD1" w:rsidP="00281FD1">
            <w:pPr>
              <w:rPr>
                <w:lang w:val="en-GB"/>
              </w:rPr>
            </w:pPr>
            <w:r w:rsidRPr="00F47840">
              <w:rPr>
                <w:lang w:val="en-GB"/>
              </w:rPr>
              <w:t>MDAMB231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0.83</w:t>
            </w:r>
          </w:p>
        </w:tc>
        <w:tc>
          <w:tcPr>
            <w:tcW w:w="0" w:type="auto"/>
          </w:tcPr>
          <w:p w:rsidR="00281FD1" w:rsidRPr="00F47840" w:rsidRDefault="00281FD1" w:rsidP="00281FD1">
            <w:pPr>
              <w:jc w:val="center"/>
              <w:rPr>
                <w:lang w:val="en-GB"/>
              </w:rPr>
            </w:pPr>
            <w:r w:rsidRPr="00F47840">
              <w:rPr>
                <w:lang w:val="en-GB"/>
              </w:rPr>
              <w:t>High</w:t>
            </w:r>
          </w:p>
        </w:tc>
      </w:tr>
    </w:tbl>
    <w:p w:rsidR="00F75B3B" w:rsidRDefault="00F75B3B" w:rsidP="00F75B3B">
      <w:pPr>
        <w:tabs>
          <w:tab w:val="left" w:pos="2269"/>
        </w:tabs>
      </w:pPr>
    </w:p>
    <w:p w:rsidR="00F75B3B" w:rsidRPr="00AE11A0" w:rsidRDefault="00F75B3B" w:rsidP="00F75B3B">
      <w:pPr>
        <w:tabs>
          <w:tab w:val="left" w:pos="2269"/>
        </w:tabs>
      </w:pPr>
    </w:p>
    <w:p w:rsidR="00F75B3B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Pr="006251EC" w:rsidRDefault="00F75B3B" w:rsidP="00F75B3B">
      <w:pPr>
        <w:rPr>
          <w:lang w:val="en-GB"/>
        </w:rPr>
      </w:pPr>
    </w:p>
    <w:p w:rsidR="00F75B3B" w:rsidRDefault="00F75B3B" w:rsidP="00F75B3B">
      <w:pPr>
        <w:rPr>
          <w:lang w:val="en-GB"/>
        </w:rPr>
      </w:pPr>
    </w:p>
    <w:p w:rsidR="00F75B3B" w:rsidRDefault="00F75B3B" w:rsidP="00F75B3B">
      <w:pPr>
        <w:rPr>
          <w:lang w:val="en-GB"/>
        </w:rPr>
      </w:pPr>
    </w:p>
    <w:p w:rsidR="00F75B3B" w:rsidRDefault="00F75B3B" w:rsidP="00F75B3B">
      <w:pPr>
        <w:rPr>
          <w:lang w:val="en-GB"/>
        </w:rPr>
      </w:pPr>
      <w:r>
        <w:rPr>
          <w:lang w:val="en-GB"/>
        </w:rPr>
        <w:t xml:space="preserve">Values of gene expression are calculated with respect to the </w:t>
      </w:r>
      <w:r w:rsidRPr="00B10850">
        <w:rPr>
          <w:i/>
          <w:lang w:val="en-GB"/>
        </w:rPr>
        <w:t>TBCC</w:t>
      </w:r>
      <w:r>
        <w:rPr>
          <w:lang w:val="en-GB"/>
        </w:rPr>
        <w:t xml:space="preserve"> expression level in HME cells (human mammary epithelial cells). </w:t>
      </w:r>
    </w:p>
    <w:p w:rsidR="00F75B3B" w:rsidRDefault="00F75B3B" w:rsidP="00F75B3B">
      <w:pPr>
        <w:rPr>
          <w:lang w:val="en-GB"/>
        </w:rPr>
      </w:pPr>
      <w:r>
        <w:rPr>
          <w:lang w:val="en-GB"/>
        </w:rPr>
        <w:t xml:space="preserve">The cDNA levels were normalized to the expression of the 18S ribosomal gene as previously described by </w:t>
      </w:r>
      <w:proofErr w:type="spellStart"/>
      <w:r>
        <w:rPr>
          <w:lang w:val="en-GB"/>
        </w:rPr>
        <w:t>Saussede</w:t>
      </w:r>
      <w:proofErr w:type="spellEnd"/>
      <w:r>
        <w:rPr>
          <w:lang w:val="en-GB"/>
        </w:rPr>
        <w:t>-Aim et al. 2009.</w:t>
      </w:r>
    </w:p>
    <w:p w:rsidR="00F75B3B" w:rsidRPr="005B6AB9" w:rsidRDefault="00F75B3B" w:rsidP="00F75B3B">
      <w:pPr>
        <w:rPr>
          <w:b/>
          <w:sz w:val="20"/>
          <w:szCs w:val="20"/>
          <w:lang w:val="en-GB"/>
        </w:rPr>
      </w:pPr>
      <w:proofErr w:type="spellStart"/>
      <w:r w:rsidRPr="005B6AB9">
        <w:rPr>
          <w:sz w:val="20"/>
          <w:szCs w:val="20"/>
          <w:lang w:val="en-GB"/>
        </w:rPr>
        <w:t>Saussede</w:t>
      </w:r>
      <w:proofErr w:type="spellEnd"/>
      <w:r w:rsidRPr="005B6AB9">
        <w:rPr>
          <w:sz w:val="20"/>
          <w:szCs w:val="20"/>
          <w:lang w:val="en-GB"/>
        </w:rPr>
        <w:t xml:space="preserve">-Aim J, Matera EL, Herveau S, Rouault JP, </w:t>
      </w:r>
      <w:proofErr w:type="spellStart"/>
      <w:r w:rsidRPr="005B6AB9">
        <w:rPr>
          <w:sz w:val="20"/>
          <w:szCs w:val="20"/>
          <w:lang w:val="en-GB"/>
        </w:rPr>
        <w:t>Ferlini</w:t>
      </w:r>
      <w:proofErr w:type="spellEnd"/>
      <w:r w:rsidRPr="005B6AB9">
        <w:rPr>
          <w:sz w:val="20"/>
          <w:szCs w:val="20"/>
          <w:lang w:val="en-GB"/>
        </w:rPr>
        <w:t xml:space="preserve"> C, Dumontet C: </w:t>
      </w:r>
      <w:r w:rsidRPr="005B6AB9">
        <w:rPr>
          <w:b/>
          <w:sz w:val="20"/>
          <w:szCs w:val="20"/>
          <w:lang w:val="en-GB"/>
        </w:rPr>
        <w:t>Vinorelbine Induces β3-Tubulin Gene Expression through an AP-1 Site.</w:t>
      </w:r>
      <w:r w:rsidRPr="005B6AB9">
        <w:rPr>
          <w:sz w:val="20"/>
          <w:szCs w:val="20"/>
        </w:rPr>
        <w:t xml:space="preserve"> </w:t>
      </w:r>
      <w:r w:rsidRPr="005B6AB9">
        <w:rPr>
          <w:i/>
          <w:sz w:val="20"/>
          <w:szCs w:val="20"/>
          <w:lang w:val="en-GB"/>
        </w:rPr>
        <w:t>Anticancer research</w:t>
      </w:r>
      <w:r w:rsidRPr="005B6AB9">
        <w:rPr>
          <w:sz w:val="20"/>
          <w:szCs w:val="20"/>
          <w:lang w:val="en-GB"/>
        </w:rPr>
        <w:t xml:space="preserve"> 2009, 29:3003-3009.</w:t>
      </w:r>
    </w:p>
    <w:p w:rsidR="00F75B3B" w:rsidRPr="00D5444C" w:rsidRDefault="00F75B3B" w:rsidP="00F75B3B">
      <w:pPr>
        <w:rPr>
          <w:lang w:val="en-GB"/>
        </w:rPr>
      </w:pPr>
    </w:p>
    <w:p w:rsidR="00985514" w:rsidRDefault="00985514"/>
    <w:sectPr w:rsidR="00985514" w:rsidSect="0098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F75B3B"/>
    <w:rsid w:val="00277906"/>
    <w:rsid w:val="00281FD1"/>
    <w:rsid w:val="004A2F8A"/>
    <w:rsid w:val="00740160"/>
    <w:rsid w:val="00985514"/>
    <w:rsid w:val="00F51802"/>
    <w:rsid w:val="00F7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F75B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75B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5B3B"/>
    <w:rPr>
      <w:rFonts w:ascii="Arial" w:eastAsia="Times New Roman" w:hAnsi="Arial" w:cs="Arial"/>
      <w:b/>
      <w:bCs/>
      <w:kern w:val="32"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rsid w:val="00F75B3B"/>
    <w:rPr>
      <w:rFonts w:ascii="Arial" w:eastAsia="Times New Roman" w:hAnsi="Arial" w:cs="Arial"/>
      <w:b/>
      <w:bCs/>
      <w:sz w:val="26"/>
      <w:szCs w:val="26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754</Characters>
  <Application>Microsoft Office Word</Application>
  <DocSecurity>0</DocSecurity>
  <Lines>6</Lines>
  <Paragraphs>1</Paragraphs>
  <ScaleCrop>false</ScaleCrop>
  <Company>UCBL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rouba.hage-sleiman</dc:creator>
  <cp:keywords/>
  <dc:description/>
  <cp:lastModifiedBy>rouba.hage-sleiman</cp:lastModifiedBy>
  <cp:revision>3</cp:revision>
  <dcterms:created xsi:type="dcterms:W3CDTF">2010-03-26T15:25:00Z</dcterms:created>
  <dcterms:modified xsi:type="dcterms:W3CDTF">2010-03-26T15:33:00Z</dcterms:modified>
</cp:coreProperties>
</file>